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812" w:rsidRPr="00501812" w:rsidRDefault="00501812" w:rsidP="00501812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18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Памятка для родителей №2</w:t>
      </w:r>
    </w:p>
    <w:p w:rsidR="00501812" w:rsidRPr="00501812" w:rsidRDefault="00501812" w:rsidP="00501812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18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«Знаете ли вы, что…?»</w:t>
      </w:r>
    </w:p>
    <w:p w:rsidR="00501812" w:rsidRPr="00501812" w:rsidRDefault="00501812" w:rsidP="0050181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18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Питание школьника должно быть сбалансированным. В меню школьника</w:t>
      </w:r>
      <w:bookmarkStart w:id="0" w:name="_GoBack"/>
      <w:bookmarkEnd w:id="0"/>
      <w:r w:rsidRPr="005018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обязательно должны входить продукты, содержащие белки, жиры и углеводы, аминокислоты, витамины, некоторые жирные кислоты, минералы и микроэлементы. </w:t>
      </w:r>
      <w:r w:rsidRPr="005018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Соотношение между белками, жирами и углеводами должно быть 1:1:4.</w:t>
      </w:r>
    </w:p>
    <w:p w:rsidR="00501812" w:rsidRPr="00501812" w:rsidRDefault="00501812" w:rsidP="0050181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18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 </w:t>
      </w:r>
      <w:r w:rsidRPr="005018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Калорийность рациона школьника должна быть следующей: </w:t>
      </w:r>
      <w:r w:rsidRPr="005018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7-10 лет – 2400 ккал, 14-17лет – 2600-3000ккал</w:t>
      </w:r>
    </w:p>
    <w:p w:rsidR="00501812" w:rsidRPr="00501812" w:rsidRDefault="00501812" w:rsidP="0050181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18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Если ребенок занимается спортом, он должен получать на 300-500 ккал больше.</w:t>
      </w:r>
    </w:p>
    <w:p w:rsidR="00501812" w:rsidRPr="00501812" w:rsidRDefault="00501812" w:rsidP="0050181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18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Необходимые продукты для полноценного питания школьников:</w:t>
      </w:r>
    </w:p>
    <w:p w:rsidR="00501812" w:rsidRPr="00501812" w:rsidRDefault="00501812" w:rsidP="0050181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18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</w:t>
      </w:r>
      <w:r w:rsidRPr="005018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Белки.</w:t>
      </w:r>
      <w:r w:rsidRPr="005018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Самыми ценными для ребенка являются рыбный и молочный белок, который лучше всего усваивается детским организмом. На втором месте по качеству - мясной белок, на третьем – белок растительного происхождения. </w:t>
      </w:r>
      <w:r w:rsidRPr="005018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Ежедневно школьник должен получать 75-90 г белка</w:t>
      </w:r>
      <w:r w:rsidRPr="005018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из них 40-55 г животного происхождения. В рационе ребенка школьного возраста обязательно должны присутствовать молоко или кисломолочные напитки, творог, сыр, рыба, мясные продукты, яйца.</w:t>
      </w:r>
    </w:p>
    <w:p w:rsidR="00501812" w:rsidRPr="00501812" w:rsidRDefault="00501812" w:rsidP="0050181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18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2. </w:t>
      </w:r>
      <w:r w:rsidRPr="005018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Жиры</w:t>
      </w:r>
      <w:r w:rsidRPr="005018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также необходимо включать в суточный рацион школьника. Необходимые жиры содержатся не только в «жирных» продуктах – масле, сметане, сале и т.д. Мясо, молоко и рыба – источники скрытых жиров. Животные жиры усваиваются хуже </w:t>
      </w:r>
      <w:proofErr w:type="gramStart"/>
      <w:r w:rsidRPr="005018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растительных</w:t>
      </w:r>
      <w:proofErr w:type="gramEnd"/>
      <w:r w:rsidRPr="005018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не содержат важные для организма жирные кислоты и жирорастворимые витамины. </w:t>
      </w:r>
      <w:r w:rsidRPr="005018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Норма потребления жиров для школьников - 80-90 г в сутки, 30% суточного рациона. </w:t>
      </w:r>
      <w:r w:rsidRPr="005018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Ежедневно ребенок школьного возраста должен получать:</w:t>
      </w:r>
      <w:r w:rsidRPr="005018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5018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сливочное масло, растительное масло,</w:t>
      </w:r>
      <w:r w:rsidRPr="005018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5018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сметану.</w:t>
      </w:r>
    </w:p>
    <w:p w:rsidR="00501812" w:rsidRPr="00501812" w:rsidRDefault="00501812" w:rsidP="0050181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18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3. </w:t>
      </w:r>
      <w:r w:rsidRPr="005018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Углеводы </w:t>
      </w:r>
      <w:r w:rsidRPr="005018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необходимы для пополнения энергетических запасов организма. Наиболее полезны сложные углеводы, содержащие </w:t>
      </w:r>
      <w:proofErr w:type="spellStart"/>
      <w:r w:rsidRPr="005018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неперевариваемые</w:t>
      </w:r>
      <w:proofErr w:type="spellEnd"/>
      <w:r w:rsidRPr="005018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пищевые волокна. </w:t>
      </w:r>
      <w:r w:rsidRPr="005018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Суточная норма углеводов в рационе школьника - 300-400 г</w:t>
      </w:r>
      <w:r w:rsidRPr="005018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из них на долю простых должно приходиться не более 100 г. Необходимые продукты в меню школьника: хлеб или вафельный хлеб, крупы, картофель, мёд, сухофрукты, сахар.</w:t>
      </w:r>
    </w:p>
    <w:p w:rsidR="00501812" w:rsidRPr="00501812" w:rsidRDefault="00501812" w:rsidP="0050181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18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4. </w:t>
      </w:r>
      <w:r w:rsidRPr="005018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Витамины и минералы.</w:t>
      </w:r>
    </w:p>
    <w:p w:rsidR="00501812" w:rsidRPr="00501812" w:rsidRDefault="00501812" w:rsidP="0050181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18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Продукты, богатые витамином</w:t>
      </w:r>
      <w:proofErr w:type="gramStart"/>
      <w:r w:rsidRPr="005018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А</w:t>
      </w:r>
      <w:proofErr w:type="gramEnd"/>
      <w:r w:rsidRPr="005018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 </w:t>
      </w:r>
      <w:r w:rsidRPr="005018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морковь, сладкий перец, зеленый лук, щавель, шпинат, зелень, плоды черноплодной рябины, шиповника и облепихи.</w:t>
      </w:r>
    </w:p>
    <w:p w:rsidR="00501812" w:rsidRPr="00501812" w:rsidRDefault="00501812" w:rsidP="0050181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18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Продукты-источники витамина</w:t>
      </w:r>
      <w:proofErr w:type="gramStart"/>
      <w:r w:rsidRPr="005018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</w:t>
      </w:r>
      <w:proofErr w:type="gramEnd"/>
      <w:r w:rsidRPr="005018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5018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зелень петрушки и укропа, помидоры, черная и красная смородина, красный болгарский перец, цитрусовые, картофель.</w:t>
      </w:r>
    </w:p>
    <w:p w:rsidR="00501812" w:rsidRPr="00501812" w:rsidRDefault="00501812" w:rsidP="0050181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18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Витамин Е содержится в следующих продуктах: </w:t>
      </w:r>
      <w:r w:rsidRPr="005018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печень, яйца, пророщенные зёрна пшеницы, овсяная и гречневая крупы</w:t>
      </w:r>
      <w:proofErr w:type="gramStart"/>
      <w:r w:rsidRPr="005018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</w:t>
      </w:r>
      <w:proofErr w:type="gramEnd"/>
    </w:p>
    <w:p w:rsidR="00501812" w:rsidRPr="00501812" w:rsidRDefault="00501812" w:rsidP="0050181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18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Продукты, богатые витаминами группы</w:t>
      </w:r>
      <w:proofErr w:type="gramStart"/>
      <w:r w:rsidRPr="005018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В</w:t>
      </w:r>
      <w:proofErr w:type="gramEnd"/>
      <w:r w:rsidRPr="005018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 </w:t>
      </w:r>
      <w:r w:rsidRPr="005018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хлеб грубого помола, молоко, творог, печень, сыр, яйца, капуста, яблоки, миндаль, помидоры, бобовые.</w:t>
      </w:r>
    </w:p>
    <w:p w:rsidR="00501812" w:rsidRPr="00501812" w:rsidRDefault="00501812" w:rsidP="00501812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018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рационе школьника обязательно должны присутствовать продукты, содержащие минеральные соли и микроэлементы: йод, железо, фтор, кобальт, селен, медь и другие. Вода, хоть и не является продуктом питания, но составляет около шестидесяти процентов от общей массы организма. Школьнику необходимо ежедневно потреблять порядка полутора-двух литров воды.</w:t>
      </w:r>
    </w:p>
    <w:p w:rsidR="00501812" w:rsidRPr="00501812" w:rsidRDefault="00501812" w:rsidP="00501812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01812" w:rsidRPr="00501812" w:rsidRDefault="00501812" w:rsidP="0050181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D70EC" w:rsidRPr="00501812" w:rsidRDefault="005D70EC">
      <w:pPr>
        <w:rPr>
          <w:rFonts w:ascii="Times New Roman" w:hAnsi="Times New Roman" w:cs="Times New Roman"/>
          <w:sz w:val="28"/>
          <w:szCs w:val="28"/>
        </w:rPr>
      </w:pPr>
    </w:p>
    <w:sectPr w:rsidR="005D70EC" w:rsidRPr="00501812" w:rsidSect="00A76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812"/>
    <w:rsid w:val="00501812"/>
    <w:rsid w:val="005D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Васильевна</dc:creator>
  <cp:lastModifiedBy>Галина Васильевна</cp:lastModifiedBy>
  <cp:revision>1</cp:revision>
  <dcterms:created xsi:type="dcterms:W3CDTF">2020-09-22T07:57:00Z</dcterms:created>
  <dcterms:modified xsi:type="dcterms:W3CDTF">2020-09-22T08:25:00Z</dcterms:modified>
</cp:coreProperties>
</file>