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B25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ВЫПУСКНИКОВ</w:t>
      </w:r>
      <w:r w:rsidRPr="00B25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как подготовиться к сдаче экзамена</w:t>
      </w:r>
    </w:p>
    <w:bookmarkEnd w:id="0"/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Экзамены (в строгом переводе с латыни — испытания) —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это не просто «отбарабанил» и ушел. Это процесс многокомпонентный и сложный,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где каждая из составляющих успеха просто незаменима. Психологическая готовность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 xml:space="preserve">так же важна, как и хорошее </w:t>
      </w:r>
      <w:proofErr w:type="gramStart"/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владение</w:t>
      </w:r>
      <w:proofErr w:type="gramEnd"/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знаниями по предмету.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к экзамену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подготовь место для занятий: убери со стола лишние вещи, удобно расположи нужные учебники, пособия, тетради, бумагу, карандаши.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 план подготовки. Для начала определи, кто ты — «жаворонок» или «сова»,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 будут пройдены.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Начни с самого трудного —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Чередуй занятия и отдых, скажем, 40 минут занятий, затем 10 минут — перерыв. Можно в это время помыть посуду, полить цветы, сделать зарядку, принять душ.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Тренируйся с секундомером в руках, засекай время выполнения тестов (на задания в части</w:t>
      </w:r>
      <w:proofErr w:type="gramStart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среднем уходит по 2 минуты на задание).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Готовясь к экзаменам, никогда не думай о том, что не справишься, а, напротив, мысленно рисуй себе картину триумфа.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Накануне экзамена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считают: для того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</w:t>
      </w:r>
      <w:proofErr w:type="gramStart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Выспись как можно лучше, чтобы встать отдохнувшим, с ощущением своего здоровья, силы, боевого настроя.</w:t>
      </w:r>
      <w:proofErr w:type="gramEnd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Ведь экзамен — это своеобразная борьба, в которой нужно проявить себя, показать свои возможности и способности.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пункт сдачи экзамена ты должен </w:t>
      </w:r>
      <w:proofErr w:type="gramStart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явиться не опаздывая</w:t>
      </w:r>
      <w:proofErr w:type="gramEnd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лучше за полчаса до начала тестирования. При себе нужно иметь пропуск, паспорт (а не свидетельство о рождении) и несколько (про запас) </w:t>
      </w:r>
      <w:proofErr w:type="spellStart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гелевых</w:t>
      </w:r>
      <w:proofErr w:type="spellEnd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капиллярных ручек с черными чернилами.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Продумай, как ты оденешься на экзамен: в пункте тестирования может быть прохладно или тепло, а ты будешь сидеть на экзамене 3 часа.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материалам </w:t>
      </w:r>
      <w:hyperlink r:id="rId5" w:history="1">
        <w:r w:rsidRPr="00B250CC">
          <w:rPr>
            <w:rFonts w:ascii="Times New Roman" w:eastAsia="Times New Roman" w:hAnsi="Times New Roman" w:cs="Times New Roman"/>
            <w:b/>
            <w:bCs/>
            <w:i/>
            <w:iCs/>
            <w:color w:val="808080"/>
            <w:sz w:val="28"/>
            <w:szCs w:val="28"/>
            <w:u w:val="single"/>
            <w:lang w:eastAsia="ru-RU"/>
          </w:rPr>
          <w:t>www.ege.ru</w:t>
        </w:r>
      </w:hyperlink>
      <w:r w:rsidRPr="00B25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250CC" w:rsidRPr="00B250CC" w:rsidRDefault="00B250CC" w:rsidP="00B250C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ПАМЯТКА ДЛЯ ВЫПУСКНИКОВ</w:t>
      </w:r>
      <w:r w:rsidRPr="00B250C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  <w:t>как вести себя во время сдачи экзаменов в форме ЕГЭ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кзаменационные материалы состоят из трех частей, в которых сгруппированы задания разного уровня сложности. Всегда есть задания, которые ты в силах решить. Задания разрабатываются в соответствии с программой общеобразовательной школы и отвечают образовательному стандарту. Задания части</w:t>
      </w:r>
      <w:proofErr w:type="gramStart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отвечают более высокому уровню сложности, но соответствуют школьной программе — они доступны для тебя!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позади период подготовки. Не пожалей двух-трех минут на то, чтобы привести себя в состояние равновесия. Вспомни о ритмическом дыхании, аутогенной тренировке. Подыши, успокойся. Вот и хорошо!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Будь внимателен! 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тестирования тебе сообщат необходимую информацию (как заполнять бланк, какими буквами писать, как кодировать номер школы и т.п.). От того, насколько ты внимательно запомнишь все эти правила, зависит правильность твоих ответов!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Соблюдай правила поведения на экзамене!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 выкрикивай с места, если ты хочешь задать вопрос организатору проведения ЕГЭ в аудитории, подними руку. Твои вопросы не должны касаться содержания заданий, тебе ответят только на вопросы, связанные с правилами заполнения регистрационного бланка, или в случае возникновения трудностей с </w:t>
      </w:r>
      <w:proofErr w:type="spellStart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тестопакетом</w:t>
      </w:r>
      <w:proofErr w:type="spellEnd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(опечатки, </w:t>
      </w:r>
      <w:proofErr w:type="spellStart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непропечатанные</w:t>
      </w:r>
      <w:proofErr w:type="spellEnd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буквы, отсутствие текста в бланке и пр.).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Сосредоточься!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заполнения бланка регистрации,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бойся!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Начни с легкого!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Начни отвечать </w:t>
      </w:r>
      <w:proofErr w:type="gramStart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Пропускай!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баллов только потому, что ты не дошел до «своих» заданий, а застрял на тех, которые вызывают у тебя затруднения.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Читай задание до конца!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Думай только о текущем задании!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даст тебе и другой бесценный психологический эффект: забудь о неудаче в прошлом задании (если оно оказалось тебе не по зубам). Думай только о том, что каждое новое задание — это шанс набрать баллы.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Исключай!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пяти–семи (что гораздо труднее).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Запланируй два круга!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Рассчитай время так, чтобы за две трети всего отведенного времени пройтись по всем легким, доступным для тебя заданиям (первый круг), тогда ты успеешь набрать максимум баллов на тех заданиях, в ответах на которые ты уверен, а потом спокойно вернуться и подумать над </w:t>
      </w:r>
      <w:proofErr w:type="gramStart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трудными</w:t>
      </w:r>
      <w:proofErr w:type="gramEnd"/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тебе вначале пришлось пропустить (второй круг).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Угадывай!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Проверяй!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Обязательно оставь время для проверки своей работы, хотя бы для того, чтобы успеть пробежать глазами ответы и заметить явные ошибки.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огорчайся!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Стремись выполнить все задания, но помни, что на практике это не всегда реально. Учитывай, что количество решенных тобой заданий вполне может оказаться достаточным для хорошей оценки.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Удачи тебе!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ПОМНИ:</w:t>
      </w:r>
    </w:p>
    <w:p w:rsidR="00B250CC" w:rsidRPr="00B250CC" w:rsidRDefault="00B250CC" w:rsidP="00B2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ты имеешь </w:t>
      </w:r>
      <w:r w:rsidRPr="00B25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право на подачу апелляции по процедуре </w:t>
      </w:r>
      <w:r w:rsidRPr="00B25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проведения экзамена в форме ЕГЭ руководителю пункта проведения экзамена в день выполнения работы, не выходя из пункта проведения экзамена;</w:t>
      </w:r>
    </w:p>
    <w:p w:rsidR="00B250CC" w:rsidRPr="00B250CC" w:rsidRDefault="00B250CC" w:rsidP="00B250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ты имеешь </w:t>
      </w:r>
      <w:r w:rsidRPr="00B25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право подать апелляцию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конфликтную комиссию в течение трех дней </w:t>
      </w:r>
      <w:r w:rsidRPr="00B25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после объявления результата экзамена</w:t>
      </w:r>
      <w:r w:rsidRPr="00B25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43898" w:rsidRDefault="00843898"/>
    <w:sectPr w:rsidR="0084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0CC"/>
    <w:rsid w:val="00843898"/>
    <w:rsid w:val="00B2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g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1172</Words>
  <Characters>6683</Characters>
  <Application>Microsoft Office Word</Application>
  <DocSecurity>0</DocSecurity>
  <Lines>55</Lines>
  <Paragraphs>15</Paragraphs>
  <ScaleCrop>false</ScaleCrop>
  <Company/>
  <LinksUpToDate>false</LinksUpToDate>
  <CharactersWithSpaces>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2017-01-18T06:53:00Z</dcterms:created>
  <dcterms:modified xsi:type="dcterms:W3CDTF">2017-01-18T07:02:00Z</dcterms:modified>
</cp:coreProperties>
</file>