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E2" w:rsidRPr="00CE6EE2" w:rsidRDefault="00CE6EE2" w:rsidP="00CE6EE2">
      <w:pPr>
        <w:jc w:val="center"/>
        <w:rPr>
          <w:rFonts w:eastAsia="Calibri"/>
          <w:lang w:eastAsia="en-US" w:bidi="en-US"/>
        </w:rPr>
      </w:pPr>
      <w:r w:rsidRPr="00CE6EE2">
        <w:rPr>
          <w:rFonts w:eastAsia="Calibri"/>
          <w:lang w:eastAsia="en-US" w:bidi="en-US"/>
        </w:rPr>
        <w:t xml:space="preserve">Ростовская область Куйбышевский район хутор </w:t>
      </w:r>
      <w:proofErr w:type="spellStart"/>
      <w:r w:rsidRPr="00CE6EE2">
        <w:rPr>
          <w:rFonts w:eastAsia="Calibri"/>
          <w:lang w:eastAsia="en-US" w:bidi="en-US"/>
        </w:rPr>
        <w:t>Кринично-Лугский</w:t>
      </w:r>
      <w:proofErr w:type="spellEnd"/>
    </w:p>
    <w:p w:rsidR="00CE6EE2" w:rsidRPr="00CE6EE2" w:rsidRDefault="00CE6EE2" w:rsidP="00CE6EE2">
      <w:pPr>
        <w:jc w:val="center"/>
        <w:rPr>
          <w:rFonts w:eastAsia="Calibri"/>
          <w:lang w:eastAsia="en-US" w:bidi="en-US"/>
        </w:rPr>
      </w:pPr>
      <w:r w:rsidRPr="00CE6EE2">
        <w:rPr>
          <w:rFonts w:eastAsia="Calibri"/>
          <w:lang w:eastAsia="en-US" w:bidi="en-US"/>
        </w:rPr>
        <w:t>Муниципальное бюджетное общеобразовательное учреждение</w:t>
      </w:r>
    </w:p>
    <w:p w:rsidR="00CE6EE2" w:rsidRPr="00CE6EE2" w:rsidRDefault="00CE6EE2" w:rsidP="00CE6EE2">
      <w:pPr>
        <w:jc w:val="center"/>
        <w:rPr>
          <w:rFonts w:eastAsia="Calibri"/>
          <w:lang w:eastAsia="en-US" w:bidi="en-US"/>
        </w:rPr>
      </w:pPr>
      <w:proofErr w:type="spellStart"/>
      <w:r w:rsidRPr="00CE6EE2">
        <w:rPr>
          <w:rFonts w:eastAsia="Calibri"/>
          <w:lang w:eastAsia="en-US" w:bidi="en-US"/>
        </w:rPr>
        <w:t>Кринично-Лугская</w:t>
      </w:r>
      <w:proofErr w:type="spellEnd"/>
      <w:r w:rsidRPr="00CE6EE2">
        <w:rPr>
          <w:rFonts w:eastAsia="Calibri"/>
          <w:lang w:eastAsia="en-US" w:bidi="en-US"/>
        </w:rPr>
        <w:t xml:space="preserve"> средняя общеобразовательная школа</w:t>
      </w:r>
    </w:p>
    <w:p w:rsidR="00CE6EE2" w:rsidRPr="00CE6EE2" w:rsidRDefault="00CE6EE2" w:rsidP="00CE6EE2">
      <w:pPr>
        <w:jc w:val="center"/>
        <w:rPr>
          <w:rFonts w:eastAsia="Calibri"/>
          <w:lang w:eastAsia="en-US" w:bidi="en-US"/>
        </w:rPr>
      </w:pPr>
    </w:p>
    <w:p w:rsidR="00CE6EE2" w:rsidRPr="00CE6EE2" w:rsidRDefault="00CE6EE2" w:rsidP="00CE6EE2">
      <w:pPr>
        <w:jc w:val="center"/>
        <w:rPr>
          <w:rFonts w:eastAsia="Calibri"/>
          <w:lang w:eastAsia="en-US" w:bidi="en-US"/>
        </w:rPr>
      </w:pPr>
    </w:p>
    <w:p w:rsidR="00CE6EE2" w:rsidRPr="00CE6EE2" w:rsidRDefault="00CE6EE2" w:rsidP="00CE6EE2">
      <w:pPr>
        <w:jc w:val="center"/>
        <w:rPr>
          <w:rFonts w:eastAsia="Calibri"/>
          <w:b/>
          <w:sz w:val="28"/>
          <w:szCs w:val="28"/>
          <w:lang w:eastAsia="en-US" w:bidi="en-US"/>
        </w:rPr>
      </w:pPr>
      <w:r w:rsidRPr="00CE6EE2">
        <w:rPr>
          <w:rFonts w:eastAsia="Calibri"/>
          <w:b/>
          <w:sz w:val="28"/>
          <w:szCs w:val="28"/>
          <w:lang w:eastAsia="en-US" w:bidi="en-US"/>
        </w:rPr>
        <w:t xml:space="preserve">                                                       Утверждаю</w:t>
      </w:r>
    </w:p>
    <w:p w:rsidR="00CE6EE2" w:rsidRPr="00CE6EE2" w:rsidRDefault="00CE6EE2" w:rsidP="00CE6EE2">
      <w:pPr>
        <w:jc w:val="right"/>
        <w:rPr>
          <w:rFonts w:eastAsia="Calibri"/>
          <w:lang w:eastAsia="en-US" w:bidi="en-US"/>
        </w:rPr>
      </w:pPr>
      <w:r w:rsidRPr="00CE6EE2">
        <w:rPr>
          <w:rFonts w:eastAsia="Calibri"/>
          <w:lang w:eastAsia="en-US" w:bidi="en-US"/>
        </w:rPr>
        <w:t xml:space="preserve">Директор МБОУ </w:t>
      </w:r>
      <w:proofErr w:type="spellStart"/>
      <w:r w:rsidRPr="00CE6EE2">
        <w:rPr>
          <w:rFonts w:eastAsia="Calibri"/>
          <w:lang w:eastAsia="en-US" w:bidi="en-US"/>
        </w:rPr>
        <w:t>Кринично</w:t>
      </w:r>
      <w:proofErr w:type="spellEnd"/>
      <w:r w:rsidRPr="00CE6EE2">
        <w:rPr>
          <w:rFonts w:eastAsia="Calibri"/>
          <w:lang w:eastAsia="en-US" w:bidi="en-US"/>
        </w:rPr>
        <w:t xml:space="preserve"> – </w:t>
      </w:r>
      <w:proofErr w:type="spellStart"/>
      <w:r w:rsidRPr="00CE6EE2">
        <w:rPr>
          <w:rFonts w:eastAsia="Calibri"/>
          <w:lang w:eastAsia="en-US" w:bidi="en-US"/>
        </w:rPr>
        <w:t>Лугской</w:t>
      </w:r>
      <w:proofErr w:type="spellEnd"/>
      <w:r w:rsidRPr="00CE6EE2">
        <w:rPr>
          <w:rFonts w:eastAsia="Calibri"/>
          <w:lang w:eastAsia="en-US" w:bidi="en-US"/>
        </w:rPr>
        <w:t xml:space="preserve"> СОШ</w:t>
      </w:r>
    </w:p>
    <w:p w:rsidR="00CE6EE2" w:rsidRPr="00CE6EE2" w:rsidRDefault="00CE6EE2" w:rsidP="00CE6EE2">
      <w:pPr>
        <w:jc w:val="center"/>
        <w:rPr>
          <w:rFonts w:eastAsia="Calibri"/>
          <w:lang w:eastAsia="en-US" w:bidi="en-US"/>
        </w:rPr>
      </w:pPr>
      <w:r w:rsidRPr="00CE6EE2">
        <w:rPr>
          <w:rFonts w:eastAsia="Calibri"/>
          <w:lang w:eastAsia="en-US" w:bidi="en-US"/>
        </w:rPr>
        <w:t xml:space="preserve">                                                                       Приказ  от__________  2021г  №______</w:t>
      </w:r>
    </w:p>
    <w:p w:rsidR="00CE6EE2" w:rsidRPr="00CE6EE2" w:rsidRDefault="00CE6EE2" w:rsidP="00CE6EE2">
      <w:pPr>
        <w:spacing w:line="360" w:lineRule="auto"/>
        <w:jc w:val="right"/>
        <w:rPr>
          <w:rFonts w:eastAsia="Calibri"/>
          <w:sz w:val="36"/>
          <w:szCs w:val="36"/>
          <w:lang w:eastAsia="en-US"/>
        </w:rPr>
      </w:pPr>
      <w:r w:rsidRPr="00CE6EE2">
        <w:rPr>
          <w:lang w:bidi="en-US"/>
        </w:rPr>
        <w:t xml:space="preserve">                                                                                                                                                           __________</w:t>
      </w:r>
      <w:proofErr w:type="spellStart"/>
      <w:r w:rsidRPr="00CE6EE2">
        <w:rPr>
          <w:lang w:bidi="en-US"/>
        </w:rPr>
        <w:t>Коломейцева</w:t>
      </w:r>
      <w:proofErr w:type="spellEnd"/>
      <w:r w:rsidRPr="00CE6EE2">
        <w:rPr>
          <w:lang w:bidi="en-US"/>
        </w:rPr>
        <w:t xml:space="preserve"> Е.А</w:t>
      </w:r>
      <w:r w:rsidRPr="00CE6EE2">
        <w:rPr>
          <w:rFonts w:eastAsia="Calibri"/>
          <w:sz w:val="28"/>
          <w:szCs w:val="28"/>
          <w:lang w:eastAsia="en-US"/>
        </w:rPr>
        <w:t xml:space="preserve">                                                       </w:t>
      </w:r>
    </w:p>
    <w:p w:rsidR="00CE6EE2" w:rsidRPr="00CE6EE2" w:rsidRDefault="00CE6EE2" w:rsidP="00CE6EE2">
      <w:pPr>
        <w:rPr>
          <w:rFonts w:eastAsia="Calibri"/>
          <w:sz w:val="36"/>
          <w:szCs w:val="36"/>
          <w:lang w:eastAsia="en-US"/>
        </w:rPr>
      </w:pPr>
      <w:r w:rsidRPr="00CE6EE2">
        <w:rPr>
          <w:rFonts w:eastAsia="Calibri"/>
          <w:sz w:val="36"/>
          <w:szCs w:val="36"/>
          <w:lang w:eastAsia="en-US"/>
        </w:rPr>
        <w:t xml:space="preserve">      </w:t>
      </w:r>
    </w:p>
    <w:p w:rsidR="00CE6EE2" w:rsidRPr="00CE6EE2" w:rsidRDefault="00CE6EE2" w:rsidP="00CE6EE2">
      <w:pPr>
        <w:spacing w:line="252" w:lineRule="auto"/>
        <w:jc w:val="center"/>
        <w:rPr>
          <w:b/>
          <w:sz w:val="36"/>
          <w:szCs w:val="36"/>
          <w:lang w:bidi="en-US"/>
        </w:rPr>
      </w:pPr>
    </w:p>
    <w:p w:rsidR="00CE6EE2" w:rsidRPr="00CE6EE2" w:rsidRDefault="00CE6EE2" w:rsidP="00CE6EE2">
      <w:pPr>
        <w:spacing w:line="252" w:lineRule="auto"/>
        <w:jc w:val="center"/>
        <w:rPr>
          <w:b/>
          <w:sz w:val="36"/>
          <w:szCs w:val="36"/>
          <w:lang w:bidi="en-US"/>
        </w:rPr>
      </w:pPr>
    </w:p>
    <w:p w:rsidR="00CE6EE2" w:rsidRPr="00CE6EE2" w:rsidRDefault="00CE6EE2" w:rsidP="00CE6EE2">
      <w:pPr>
        <w:spacing w:line="252" w:lineRule="auto"/>
        <w:jc w:val="center"/>
        <w:rPr>
          <w:b/>
          <w:sz w:val="36"/>
          <w:szCs w:val="36"/>
          <w:lang w:bidi="en-US"/>
        </w:rPr>
      </w:pPr>
      <w:r w:rsidRPr="00CE6EE2">
        <w:rPr>
          <w:b/>
          <w:sz w:val="36"/>
          <w:szCs w:val="36"/>
          <w:lang w:bidi="en-US"/>
        </w:rPr>
        <w:t xml:space="preserve"> </w:t>
      </w:r>
    </w:p>
    <w:p w:rsidR="00CE6EE2" w:rsidRDefault="00CE6EE2" w:rsidP="00CE6EE2">
      <w:pPr>
        <w:spacing w:line="252" w:lineRule="auto"/>
        <w:jc w:val="center"/>
        <w:rPr>
          <w:b/>
          <w:sz w:val="36"/>
          <w:szCs w:val="36"/>
          <w:lang w:bidi="en-US"/>
        </w:rPr>
      </w:pPr>
      <w:r w:rsidRPr="00CE6EE2">
        <w:rPr>
          <w:b/>
          <w:sz w:val="36"/>
          <w:szCs w:val="36"/>
          <w:lang w:bidi="en-US"/>
        </w:rPr>
        <w:t xml:space="preserve"> </w:t>
      </w:r>
      <w:r>
        <w:rPr>
          <w:b/>
          <w:sz w:val="36"/>
          <w:szCs w:val="36"/>
          <w:lang w:bidi="en-US"/>
        </w:rPr>
        <w:t>Рабочая программа</w:t>
      </w:r>
    </w:p>
    <w:p w:rsidR="00CE6EE2" w:rsidRDefault="00CE6EE2" w:rsidP="00CE6EE2">
      <w:pPr>
        <w:spacing w:line="252" w:lineRule="auto"/>
        <w:jc w:val="center"/>
        <w:rPr>
          <w:b/>
          <w:sz w:val="36"/>
          <w:szCs w:val="36"/>
          <w:lang w:bidi="en-US"/>
        </w:rPr>
      </w:pPr>
      <w:r>
        <w:rPr>
          <w:b/>
          <w:sz w:val="36"/>
          <w:szCs w:val="36"/>
          <w:lang w:bidi="en-US"/>
        </w:rPr>
        <w:t>дополнительного образования</w:t>
      </w:r>
    </w:p>
    <w:p w:rsidR="00CE6EE2" w:rsidRPr="00CE6EE2" w:rsidRDefault="00CE6EE2" w:rsidP="00CE6EE2">
      <w:pPr>
        <w:spacing w:line="252" w:lineRule="auto"/>
        <w:jc w:val="center"/>
        <w:rPr>
          <w:b/>
          <w:sz w:val="36"/>
          <w:szCs w:val="36"/>
          <w:lang w:bidi="en-US"/>
        </w:rPr>
      </w:pPr>
      <w:r>
        <w:rPr>
          <w:b/>
          <w:sz w:val="36"/>
          <w:szCs w:val="36"/>
          <w:lang w:bidi="en-US"/>
        </w:rPr>
        <w:t>художественно-эстетическо</w:t>
      </w:r>
      <w:r w:rsidR="008D2398">
        <w:rPr>
          <w:b/>
          <w:sz w:val="36"/>
          <w:szCs w:val="36"/>
          <w:lang w:bidi="en-US"/>
        </w:rPr>
        <w:t>го</w:t>
      </w:r>
      <w:r>
        <w:rPr>
          <w:b/>
          <w:sz w:val="36"/>
          <w:szCs w:val="36"/>
          <w:lang w:bidi="en-US"/>
        </w:rPr>
        <w:t xml:space="preserve"> направлен</w:t>
      </w:r>
      <w:r w:rsidR="008D2398">
        <w:rPr>
          <w:b/>
          <w:sz w:val="36"/>
          <w:szCs w:val="36"/>
          <w:lang w:bidi="en-US"/>
        </w:rPr>
        <w:t>ия</w:t>
      </w:r>
      <w:bookmarkStart w:id="0" w:name="_GoBack"/>
      <w:bookmarkEnd w:id="0"/>
      <w:r>
        <w:rPr>
          <w:b/>
          <w:sz w:val="36"/>
          <w:szCs w:val="36"/>
          <w:lang w:bidi="en-US"/>
        </w:rPr>
        <w:t xml:space="preserve"> </w:t>
      </w:r>
    </w:p>
    <w:p w:rsidR="00CE6EE2" w:rsidRPr="00CE6EE2" w:rsidRDefault="00CE6EE2" w:rsidP="00CE6EE2">
      <w:pPr>
        <w:spacing w:line="360" w:lineRule="auto"/>
        <w:jc w:val="center"/>
        <w:rPr>
          <w:b/>
          <w:color w:val="000000"/>
          <w:sz w:val="36"/>
          <w:szCs w:val="36"/>
        </w:rPr>
      </w:pPr>
      <w:r w:rsidRPr="00CE6EE2">
        <w:rPr>
          <w:b/>
          <w:color w:val="000000"/>
          <w:sz w:val="36"/>
          <w:szCs w:val="36"/>
        </w:rPr>
        <w:t xml:space="preserve"> «</w:t>
      </w:r>
      <w:r>
        <w:rPr>
          <w:b/>
          <w:color w:val="000000"/>
          <w:sz w:val="36"/>
          <w:szCs w:val="36"/>
        </w:rPr>
        <w:t>Умелые руки</w:t>
      </w:r>
      <w:r w:rsidRPr="00CE6EE2">
        <w:rPr>
          <w:b/>
          <w:color w:val="000000"/>
          <w:sz w:val="36"/>
          <w:szCs w:val="36"/>
        </w:rPr>
        <w:t xml:space="preserve">» </w:t>
      </w:r>
    </w:p>
    <w:p w:rsidR="00CE6EE2" w:rsidRPr="00CE6EE2" w:rsidRDefault="00CE6EE2" w:rsidP="00CE6EE2">
      <w:pPr>
        <w:spacing w:line="252" w:lineRule="auto"/>
        <w:jc w:val="center"/>
        <w:rPr>
          <w:sz w:val="36"/>
          <w:szCs w:val="36"/>
          <w:lang w:bidi="en-US"/>
        </w:rPr>
      </w:pPr>
      <w:r w:rsidRPr="00CE6EE2">
        <w:rPr>
          <w:b/>
          <w:sz w:val="36"/>
          <w:szCs w:val="36"/>
          <w:lang w:bidi="en-US"/>
        </w:rPr>
        <w:t>2 класс</w:t>
      </w:r>
    </w:p>
    <w:p w:rsidR="00CE6EE2" w:rsidRPr="00CE6EE2" w:rsidRDefault="00CE6EE2" w:rsidP="00CE6EE2">
      <w:pPr>
        <w:spacing w:line="252" w:lineRule="auto"/>
        <w:jc w:val="center"/>
        <w:rPr>
          <w:b/>
          <w:sz w:val="36"/>
          <w:szCs w:val="36"/>
          <w:lang w:bidi="en-US"/>
        </w:rPr>
      </w:pPr>
    </w:p>
    <w:p w:rsidR="00CE6EE2" w:rsidRPr="00CE6EE2" w:rsidRDefault="00CE6EE2" w:rsidP="00CE6EE2">
      <w:pPr>
        <w:spacing w:line="252" w:lineRule="auto"/>
        <w:jc w:val="center"/>
        <w:rPr>
          <w:b/>
          <w:sz w:val="36"/>
          <w:szCs w:val="36"/>
          <w:lang w:bidi="en-US"/>
        </w:rPr>
      </w:pPr>
    </w:p>
    <w:p w:rsidR="00CE6EE2" w:rsidRPr="00CE6EE2" w:rsidRDefault="00CE6EE2" w:rsidP="00CE6EE2">
      <w:pPr>
        <w:spacing w:line="252" w:lineRule="auto"/>
        <w:rPr>
          <w:b/>
          <w:sz w:val="28"/>
          <w:szCs w:val="28"/>
          <w:lang w:bidi="en-US"/>
        </w:rPr>
      </w:pPr>
      <w:r w:rsidRPr="00CE6EE2">
        <w:rPr>
          <w:b/>
          <w:sz w:val="28"/>
          <w:szCs w:val="28"/>
          <w:lang w:bidi="en-US"/>
        </w:rPr>
        <w:t>Количество часов                                       3</w:t>
      </w:r>
      <w:r w:rsidR="004F793A">
        <w:rPr>
          <w:b/>
          <w:sz w:val="28"/>
          <w:szCs w:val="28"/>
          <w:lang w:bidi="en-US"/>
        </w:rPr>
        <w:t>4</w:t>
      </w:r>
    </w:p>
    <w:p w:rsidR="00CE6EE2" w:rsidRPr="00CE6EE2" w:rsidRDefault="00CE6EE2" w:rsidP="00CE6EE2">
      <w:pPr>
        <w:spacing w:line="252" w:lineRule="auto"/>
        <w:rPr>
          <w:b/>
          <w:sz w:val="28"/>
          <w:szCs w:val="28"/>
          <w:lang w:bidi="en-US"/>
        </w:rPr>
      </w:pPr>
      <w:r w:rsidRPr="00CE6EE2">
        <w:rPr>
          <w:b/>
          <w:sz w:val="28"/>
          <w:szCs w:val="28"/>
          <w:lang w:bidi="en-US"/>
        </w:rPr>
        <w:t xml:space="preserve">Учитель                                                 </w:t>
      </w:r>
      <w:proofErr w:type="spellStart"/>
      <w:r w:rsidRPr="00CE6EE2">
        <w:rPr>
          <w:b/>
          <w:sz w:val="28"/>
          <w:szCs w:val="28"/>
          <w:lang w:bidi="en-US"/>
        </w:rPr>
        <w:t>Ковдря</w:t>
      </w:r>
      <w:proofErr w:type="spellEnd"/>
      <w:r w:rsidRPr="00CE6EE2">
        <w:rPr>
          <w:b/>
          <w:sz w:val="28"/>
          <w:szCs w:val="28"/>
          <w:lang w:bidi="en-US"/>
        </w:rPr>
        <w:t xml:space="preserve"> Марина Владимировна</w:t>
      </w:r>
    </w:p>
    <w:p w:rsidR="00CE6EE2" w:rsidRPr="00CE6EE2" w:rsidRDefault="005B16DF" w:rsidP="00CE6EE2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  <w:r w:rsidRPr="005B16DF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</w:t>
      </w:r>
      <w:r w:rsidR="00CE6EE2" w:rsidRPr="00CE6EE2">
        <w:rPr>
          <w:b/>
          <w:sz w:val="28"/>
          <w:szCs w:val="28"/>
        </w:rPr>
        <w:t>2021-2022учебный год</w:t>
      </w:r>
    </w:p>
    <w:p w:rsidR="00CE6EE2" w:rsidRPr="00CE6EE2" w:rsidRDefault="00CE6EE2" w:rsidP="00CE6EE2">
      <w:pPr>
        <w:rPr>
          <w:b/>
          <w:bCs/>
          <w:sz w:val="28"/>
          <w:szCs w:val="28"/>
        </w:rPr>
      </w:pPr>
    </w:p>
    <w:p w:rsidR="00CE6EE2" w:rsidRPr="00CE6EE2" w:rsidRDefault="00CE6EE2" w:rsidP="00CE6EE2">
      <w:pPr>
        <w:outlineLvl w:val="0"/>
        <w:rPr>
          <w:b/>
          <w:bCs/>
          <w:sz w:val="28"/>
          <w:szCs w:val="28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b/>
          <w:bCs/>
          <w:sz w:val="22"/>
          <w:szCs w:val="22"/>
        </w:rPr>
      </w:pPr>
    </w:p>
    <w:p w:rsidR="00CE6EE2" w:rsidRPr="00CE6EE2" w:rsidRDefault="00CE6EE2" w:rsidP="00CE6EE2">
      <w:pPr>
        <w:outlineLvl w:val="0"/>
        <w:rPr>
          <w:sz w:val="22"/>
          <w:szCs w:val="22"/>
        </w:rPr>
      </w:pPr>
    </w:p>
    <w:p w:rsidR="00977BFD" w:rsidRDefault="00977BFD" w:rsidP="00977BFD">
      <w:pPr>
        <w:tabs>
          <w:tab w:val="left" w:pos="2160"/>
          <w:tab w:val="left" w:pos="4980"/>
          <w:tab w:val="center" w:pos="5580"/>
          <w:tab w:val="left" w:pos="7740"/>
        </w:tabs>
        <w:autoSpaceDE w:val="0"/>
        <w:autoSpaceDN w:val="0"/>
        <w:adjustRightInd w:val="0"/>
        <w:spacing w:after="200" w:line="276" w:lineRule="auto"/>
        <w:rPr>
          <w:b/>
          <w:bCs/>
          <w:sz w:val="32"/>
          <w:szCs w:val="32"/>
        </w:rPr>
      </w:pPr>
    </w:p>
    <w:p w:rsidR="00CE6EE2" w:rsidRDefault="00CE6EE2" w:rsidP="00D90BFE">
      <w:pPr>
        <w:shd w:val="clear" w:color="auto" w:fill="FFFFFF"/>
        <w:tabs>
          <w:tab w:val="left" w:pos="2520"/>
          <w:tab w:val="center" w:pos="4692"/>
        </w:tabs>
        <w:spacing w:before="94"/>
        <w:ind w:right="-29"/>
        <w:jc w:val="center"/>
        <w:rPr>
          <w:b/>
          <w:iCs/>
          <w:spacing w:val="-13"/>
          <w:sz w:val="28"/>
          <w:szCs w:val="28"/>
        </w:rPr>
      </w:pPr>
    </w:p>
    <w:p w:rsidR="004F793A" w:rsidRDefault="004F793A" w:rsidP="004F793A">
      <w:pPr>
        <w:spacing w:before="90" w:after="90"/>
        <w:rPr>
          <w:b/>
          <w:iCs/>
          <w:spacing w:val="-13"/>
          <w:sz w:val="28"/>
          <w:szCs w:val="28"/>
        </w:rPr>
      </w:pPr>
    </w:p>
    <w:p w:rsidR="00CE6EE2" w:rsidRPr="00CE6EE2" w:rsidRDefault="00CE6EE2" w:rsidP="004F793A">
      <w:pPr>
        <w:spacing w:before="90" w:after="90"/>
        <w:jc w:val="center"/>
        <w:rPr>
          <w:b/>
          <w:color w:val="444444"/>
          <w:sz w:val="32"/>
          <w:szCs w:val="32"/>
        </w:rPr>
      </w:pPr>
      <w:r w:rsidRPr="004F793A">
        <w:rPr>
          <w:b/>
          <w:color w:val="444444"/>
          <w:sz w:val="32"/>
          <w:szCs w:val="32"/>
        </w:rPr>
        <w:lastRenderedPageBreak/>
        <w:t>Пояснительная записка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 xml:space="preserve">      Программа разработана для занятий с учащимися 2-го класса во второй половине дня в соответствии с новыми требованиями ФГОС начального общего образования второго поколения, на основе программы «Художественное творчество» </w:t>
      </w:r>
      <w:proofErr w:type="spellStart"/>
      <w:r w:rsidRPr="00CE6EE2">
        <w:rPr>
          <w:color w:val="444444"/>
          <w:sz w:val="28"/>
          <w:szCs w:val="28"/>
        </w:rPr>
        <w:t>Просняковой</w:t>
      </w:r>
      <w:proofErr w:type="spellEnd"/>
      <w:r w:rsidRPr="00CE6EE2">
        <w:rPr>
          <w:color w:val="444444"/>
          <w:sz w:val="28"/>
          <w:szCs w:val="28"/>
        </w:rPr>
        <w:t xml:space="preserve"> Т.Н.  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  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воспитанию у них интереса к активному познанию истории материальной культуры и семейных традиций своего и других народов, уважительного отношения к труду.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      Данная работа представит детям широкую картину мира прикладного творчества, поможет освоить разнообразные технологии в соответствии с индивидуальными предпочтениями.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      Занятия художественной практической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ребёнка.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возможности, создаёт условия для развития инициативности, изобретательности, гибкости мышления.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         Важным направлением в содержании программы является духовно-нравственное воспитание младшего школьника. На уровне предметного воспитания создаются условия для воспитания:</w:t>
      </w:r>
    </w:p>
    <w:p w:rsidR="00CE6EE2" w:rsidRPr="00CE6EE2" w:rsidRDefault="00CE6EE2" w:rsidP="00CE6EE2">
      <w:pPr>
        <w:numPr>
          <w:ilvl w:val="0"/>
          <w:numId w:val="35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патриотизма: через активное познание истории материальной культуры и традиций своего и других народов;</w:t>
      </w:r>
    </w:p>
    <w:p w:rsidR="00CE6EE2" w:rsidRPr="00CE6EE2" w:rsidRDefault="00CE6EE2" w:rsidP="00CE6EE2">
      <w:pPr>
        <w:numPr>
          <w:ilvl w:val="0"/>
          <w:numId w:val="35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трудолюбия, творческого отношения к учению, труду, жизни;</w:t>
      </w:r>
    </w:p>
    <w:p w:rsidR="00CE6EE2" w:rsidRPr="00CE6EE2" w:rsidRDefault="00CE6EE2" w:rsidP="00CE6EE2">
      <w:pPr>
        <w:numPr>
          <w:ilvl w:val="0"/>
          <w:numId w:val="35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 xml:space="preserve">ценностного отношения к </w:t>
      </w:r>
      <w:proofErr w:type="gramStart"/>
      <w:r w:rsidRPr="00CE6EE2">
        <w:rPr>
          <w:color w:val="444444"/>
          <w:sz w:val="28"/>
          <w:szCs w:val="28"/>
        </w:rPr>
        <w:t>прекрасному</w:t>
      </w:r>
      <w:proofErr w:type="gramEnd"/>
      <w:r w:rsidRPr="00CE6EE2">
        <w:rPr>
          <w:color w:val="444444"/>
          <w:sz w:val="28"/>
          <w:szCs w:val="28"/>
        </w:rPr>
        <w:t>, формирования представления об эстетических ценностях;</w:t>
      </w:r>
    </w:p>
    <w:p w:rsidR="00CE6EE2" w:rsidRPr="00CE6EE2" w:rsidRDefault="00CE6EE2" w:rsidP="00CE6EE2">
      <w:pPr>
        <w:numPr>
          <w:ilvl w:val="0"/>
          <w:numId w:val="35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ценностного отношения к природе, окружающей среде;</w:t>
      </w:r>
    </w:p>
    <w:p w:rsidR="00CE6EE2" w:rsidRPr="00CE6EE2" w:rsidRDefault="00CE6EE2" w:rsidP="00CE6EE2">
      <w:pPr>
        <w:numPr>
          <w:ilvl w:val="0"/>
          <w:numId w:val="35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ценностного отношения к здоровью (освоение приёмов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     Наряду с реализацией концепции духовно-нравственного воспитания, задачами привития младшим школьникам технологических знаний, трудовых умений и навыков программа выделяет и другие приоритетные направления, среди которых:</w:t>
      </w:r>
    </w:p>
    <w:p w:rsidR="00CE6EE2" w:rsidRPr="00CE6EE2" w:rsidRDefault="00CE6EE2" w:rsidP="00CE6EE2">
      <w:pPr>
        <w:numPr>
          <w:ilvl w:val="0"/>
          <w:numId w:val="3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интеграция предметных областей в формировании целостной картины мира и развитии универсальных учебных действий;</w:t>
      </w:r>
    </w:p>
    <w:p w:rsidR="00CE6EE2" w:rsidRPr="00CE6EE2" w:rsidRDefault="00CE6EE2" w:rsidP="00CE6EE2">
      <w:pPr>
        <w:numPr>
          <w:ilvl w:val="0"/>
          <w:numId w:val="3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lastRenderedPageBreak/>
        <w:t>формирование информационной грамотности современного школьника;</w:t>
      </w:r>
    </w:p>
    <w:p w:rsidR="00CE6EE2" w:rsidRPr="00CE6EE2" w:rsidRDefault="00CE6EE2" w:rsidP="00CE6EE2">
      <w:pPr>
        <w:numPr>
          <w:ilvl w:val="0"/>
          <w:numId w:val="3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развитие коммуникативной компетентности;</w:t>
      </w:r>
    </w:p>
    <w:p w:rsidR="00CE6EE2" w:rsidRPr="00CE6EE2" w:rsidRDefault="00CE6EE2" w:rsidP="00CE6EE2">
      <w:pPr>
        <w:numPr>
          <w:ilvl w:val="0"/>
          <w:numId w:val="3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CE6EE2" w:rsidRPr="00CE6EE2" w:rsidRDefault="00CE6EE2" w:rsidP="00CE6EE2">
      <w:pPr>
        <w:numPr>
          <w:ilvl w:val="0"/>
          <w:numId w:val="3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Отличительные особенности программы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Базовые теоретические идеи, ключевые понятия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       Системно-</w:t>
      </w:r>
      <w:proofErr w:type="spellStart"/>
      <w:r w:rsidRPr="00CE6EE2">
        <w:rPr>
          <w:color w:val="444444"/>
          <w:sz w:val="28"/>
          <w:szCs w:val="28"/>
        </w:rPr>
        <w:t>деятельностный</w:t>
      </w:r>
      <w:proofErr w:type="spellEnd"/>
      <w:r w:rsidRPr="00CE6EE2">
        <w:rPr>
          <w:color w:val="444444"/>
          <w:sz w:val="28"/>
          <w:szCs w:val="28"/>
        </w:rPr>
        <w:t xml:space="preserve"> и личностный подходы в начальном обучении предполагают активизацию познавательной деятельности каждого учащегося с учётом его возрастных и индивидуальных особенностей. Раскрытие личностного потенциала младшего школьника реализуется путём индивидуализации учебных заданий. Ученик всегда имеет выбор в принятии решения, исходя из его степени сложности. Он может заменить предлагаемые материалы и инструменты на другие, с аналогичными свойствами и качествами. 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Занятия ручным трудом, аппликацией и рисованием позволяют проявить себя детям с теми особенностями интеллекта, которые в меньшей степени востребованы на других учебных предметах. Программа кружка «Умелые руки» должна помочь стимулировать развитие учащихся путем тренировки движений пальцев рук, развивать познавательные потребности и способности каждого учащегося, создать условия для социального и культурного самовыражения личности ребенка.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proofErr w:type="gramStart"/>
      <w:r w:rsidRPr="00CE6EE2">
        <w:rPr>
          <w:color w:val="444444"/>
          <w:sz w:val="28"/>
          <w:szCs w:val="28"/>
        </w:rPr>
        <w:t>Недостаточная</w:t>
      </w:r>
      <w:proofErr w:type="gramEnd"/>
      <w:r w:rsidRPr="00CE6EE2">
        <w:rPr>
          <w:color w:val="444444"/>
          <w:sz w:val="28"/>
          <w:szCs w:val="28"/>
        </w:rPr>
        <w:t xml:space="preserve"> </w:t>
      </w:r>
      <w:proofErr w:type="spellStart"/>
      <w:r w:rsidRPr="00CE6EE2">
        <w:rPr>
          <w:color w:val="444444"/>
          <w:sz w:val="28"/>
          <w:szCs w:val="28"/>
        </w:rPr>
        <w:t>сформированность</w:t>
      </w:r>
      <w:proofErr w:type="spellEnd"/>
      <w:r w:rsidRPr="00CE6EE2">
        <w:rPr>
          <w:color w:val="444444"/>
          <w:sz w:val="28"/>
          <w:szCs w:val="28"/>
        </w:rPr>
        <w:t xml:space="preserve"> пространственного восприятия и зрительно-моторных координаций является причиной возникновения трудностей в обучении детей (особенно в первом классе).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 xml:space="preserve">Учеными установлено, что активные физические действия пальцами благотворно влияют на весь организм. Приблизительно треть мозговых центров, отвечающих за развитие человека, непосредственно связано с руками. Развивая моторику, мы создаем предпосылки для становления многих психических процессов. Ученые и педагоги, изучавшие деятельность мозга, психику детей, отмечают большое стимулирующее влияние функций руки. Ни один предмет не даст возможности для такого разнообразия движений пальцами кисти руки, как ручной труд. На занятиях предметно-практической деятельности развиваются тонко-координированные движения: точность, ловкость, скорость. Наиболее интенсивно это происходит в период от 6 до 10 лет. </w:t>
      </w:r>
      <w:proofErr w:type="gramStart"/>
      <w:r w:rsidRPr="00CE6EE2">
        <w:rPr>
          <w:color w:val="444444"/>
          <w:sz w:val="28"/>
          <w:szCs w:val="28"/>
        </w:rPr>
        <w:t xml:space="preserve">Поэтому внеклассные занятия «Умелые руки» дают возможность для развития зрительно - пространственного восприятия </w:t>
      </w:r>
      <w:r w:rsidRPr="00CE6EE2">
        <w:rPr>
          <w:color w:val="444444"/>
          <w:sz w:val="28"/>
          <w:szCs w:val="28"/>
        </w:rPr>
        <w:lastRenderedPageBreak/>
        <w:t xml:space="preserve">воспитанников, творческого воображения, разных видов мышления, интеллектуальной активности, речи, воли, чувств. </w:t>
      </w:r>
      <w:proofErr w:type="gramEnd"/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 xml:space="preserve">Этапы реализации, их обоснование и взаимосвязь 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proofErr w:type="gramStart"/>
      <w:r w:rsidRPr="00CE6EE2">
        <w:rPr>
          <w:color w:val="444444"/>
          <w:sz w:val="28"/>
          <w:szCs w:val="28"/>
        </w:rPr>
        <w:t xml:space="preserve">Программа  предусматривает использование традиционных и нетрадиционных  (рисование руками, с использованием ниток, мозаика стружек,  цветных опилок, разбрызгивания, сюжеты с применением круп, </w:t>
      </w:r>
      <w:proofErr w:type="spellStart"/>
      <w:r w:rsidRPr="00CE6EE2">
        <w:rPr>
          <w:color w:val="444444"/>
          <w:sz w:val="28"/>
          <w:szCs w:val="28"/>
        </w:rPr>
        <w:t>бисероплетение</w:t>
      </w:r>
      <w:proofErr w:type="spellEnd"/>
      <w:r w:rsidRPr="00CE6EE2">
        <w:rPr>
          <w:color w:val="444444"/>
          <w:sz w:val="28"/>
          <w:szCs w:val="28"/>
        </w:rPr>
        <w:t>, аппликации из скорлупы, фольги, картона, лепка из соленого теста) техник.</w:t>
      </w:r>
      <w:proofErr w:type="gramEnd"/>
      <w:r w:rsidRPr="00CE6EE2">
        <w:rPr>
          <w:color w:val="444444"/>
          <w:sz w:val="28"/>
          <w:szCs w:val="28"/>
        </w:rPr>
        <w:t xml:space="preserve"> В план работы включены такие виды деятельности: работа с природным материалом, рисование, аппликация, коллаж, лепка, плетение из ниток.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Формы проведения занятий различны. Предусмотрены как теоретические (рассказ педагога, показ педагогом способа действия, показ видеоматериалов, беседа с детьми, рассказы детей), так и практические занятия, проведения конкурсов работ учащихся, подготовка и проведение выставок детских работ, вручение готовых работ родителям в качестве подарков.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Особенности    возрастной    группы   учащихся начальных классов: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возраст детей и их психологические особенности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Дети 7-10 лет имеют свои психологические особенности. В этом возрасте наиболее значимыми мотивами являются: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 - 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- потребность, настойчивое стремление стать школьником: познавательная потребность, выражающаяся в желании приобретать новые знания;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- 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Ведущие виды деятельности: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 xml:space="preserve">- игра в ее наиболее развернутой форме: предметная, сюжетно-ролевая, драматизация. </w:t>
      </w:r>
      <w:proofErr w:type="gramStart"/>
      <w:r w:rsidRPr="00CE6EE2">
        <w:rPr>
          <w:color w:val="444444"/>
          <w:sz w:val="28"/>
          <w:szCs w:val="28"/>
        </w:rPr>
        <w:t>Ролевая игра выступает как деятельность, в которой происходит ориентация ребенка в самых общих, в самых основных сферах человеческой деятельности;</w:t>
      </w:r>
      <w:proofErr w:type="gramEnd"/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- учебная деятельность как ведущая в умственном развитии детей младшего школьного возраста, т.к. через нее отрабатывается система отношений ребенка с окружающими взрослыми.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 xml:space="preserve">Программа рассчитана на 4 года обучения. 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Общее количество часов: 135 часов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Из расчёта: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 xml:space="preserve">1 час в неделю: </w:t>
      </w:r>
    </w:p>
    <w:p w:rsidR="00CE6EE2" w:rsidRPr="00CE6EE2" w:rsidRDefault="00CE6EE2" w:rsidP="00CE6EE2">
      <w:pPr>
        <w:numPr>
          <w:ilvl w:val="0"/>
          <w:numId w:val="37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lastRenderedPageBreak/>
        <w:t xml:space="preserve">1 класс – 33 часа, </w:t>
      </w:r>
    </w:p>
    <w:p w:rsidR="00CE6EE2" w:rsidRPr="00CE6EE2" w:rsidRDefault="00CE6EE2" w:rsidP="00CE6EE2">
      <w:pPr>
        <w:numPr>
          <w:ilvl w:val="0"/>
          <w:numId w:val="37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 xml:space="preserve">2- 4 класс – 34 часа 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Планируемые результаты освоения учащимися программы курса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 «Умелые ручки»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Прогнозируемый результат: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Скоординированы движения кистей рук воспитанников;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- развито творческое воображение у воспитанников;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- сформирован интерес к творческой деятельности;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- развита культура общения воспитанников, трудолюбие, усидчивость, терпение.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Личностные универсальные учебные действия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 xml:space="preserve">У </w:t>
      </w:r>
      <w:proofErr w:type="gramStart"/>
      <w:r w:rsidRPr="00CE6EE2">
        <w:rPr>
          <w:color w:val="444444"/>
          <w:sz w:val="28"/>
          <w:szCs w:val="28"/>
        </w:rPr>
        <w:t>обучающегося</w:t>
      </w:r>
      <w:proofErr w:type="gramEnd"/>
      <w:r w:rsidRPr="00CE6EE2">
        <w:rPr>
          <w:color w:val="444444"/>
          <w:sz w:val="28"/>
          <w:szCs w:val="28"/>
        </w:rPr>
        <w:t xml:space="preserve"> будут сформированы:</w:t>
      </w:r>
    </w:p>
    <w:p w:rsidR="00CE6EE2" w:rsidRPr="00CE6EE2" w:rsidRDefault="00CE6EE2" w:rsidP="00CE6EE2">
      <w:pPr>
        <w:numPr>
          <w:ilvl w:val="0"/>
          <w:numId w:val="38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интерес к новым видам прикладного творчества, к новым способам самовыражения;</w:t>
      </w:r>
    </w:p>
    <w:p w:rsidR="00CE6EE2" w:rsidRPr="00CE6EE2" w:rsidRDefault="00CE6EE2" w:rsidP="00CE6EE2">
      <w:pPr>
        <w:numPr>
          <w:ilvl w:val="0"/>
          <w:numId w:val="38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познавательный интерес к новым способам исследования технологий и материалов;</w:t>
      </w:r>
    </w:p>
    <w:p w:rsidR="00CE6EE2" w:rsidRPr="00CE6EE2" w:rsidRDefault="00CE6EE2" w:rsidP="00CE6EE2">
      <w:pPr>
        <w:numPr>
          <w:ilvl w:val="0"/>
          <w:numId w:val="38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адекватное понимание причин успешности/</w:t>
      </w:r>
      <w:proofErr w:type="spellStart"/>
      <w:r w:rsidRPr="00CE6EE2">
        <w:rPr>
          <w:color w:val="444444"/>
          <w:sz w:val="28"/>
          <w:szCs w:val="28"/>
        </w:rPr>
        <w:t>неуспешности</w:t>
      </w:r>
      <w:proofErr w:type="spellEnd"/>
      <w:r w:rsidRPr="00CE6EE2">
        <w:rPr>
          <w:color w:val="444444"/>
          <w:sz w:val="28"/>
          <w:szCs w:val="28"/>
        </w:rPr>
        <w:t xml:space="preserve"> творческой деятельности.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proofErr w:type="gramStart"/>
      <w:r w:rsidRPr="00CE6EE2">
        <w:rPr>
          <w:color w:val="444444"/>
          <w:sz w:val="28"/>
          <w:szCs w:val="28"/>
        </w:rPr>
        <w:t>Обучающийся</w:t>
      </w:r>
      <w:proofErr w:type="gramEnd"/>
      <w:r w:rsidRPr="00CE6EE2">
        <w:rPr>
          <w:color w:val="444444"/>
          <w:sz w:val="28"/>
          <w:szCs w:val="28"/>
        </w:rPr>
        <w:t xml:space="preserve"> получит возможность для формирования:</w:t>
      </w:r>
    </w:p>
    <w:p w:rsidR="00CE6EE2" w:rsidRPr="00CE6EE2" w:rsidRDefault="00CE6EE2" w:rsidP="00CE6EE2">
      <w:pPr>
        <w:numPr>
          <w:ilvl w:val="0"/>
          <w:numId w:val="39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CE6EE2" w:rsidRPr="00CE6EE2" w:rsidRDefault="00CE6EE2" w:rsidP="00CE6EE2">
      <w:pPr>
        <w:numPr>
          <w:ilvl w:val="0"/>
          <w:numId w:val="39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выраженной познавательной мотивации;</w:t>
      </w:r>
    </w:p>
    <w:p w:rsidR="00CE6EE2" w:rsidRPr="00CE6EE2" w:rsidRDefault="00CE6EE2" w:rsidP="00CE6EE2">
      <w:pPr>
        <w:numPr>
          <w:ilvl w:val="0"/>
          <w:numId w:val="39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устойчивого интереса к новым способам познания.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Регулятивные универсальные учебные действия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Обучающийся научится:</w:t>
      </w:r>
    </w:p>
    <w:p w:rsidR="00CE6EE2" w:rsidRPr="00CE6EE2" w:rsidRDefault="00CE6EE2" w:rsidP="00CE6EE2">
      <w:pPr>
        <w:numPr>
          <w:ilvl w:val="0"/>
          <w:numId w:val="40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планировать свои действия;</w:t>
      </w:r>
    </w:p>
    <w:p w:rsidR="00CE6EE2" w:rsidRPr="00CE6EE2" w:rsidRDefault="00CE6EE2" w:rsidP="00CE6EE2">
      <w:pPr>
        <w:numPr>
          <w:ilvl w:val="0"/>
          <w:numId w:val="40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осуществлять итоговый и пошаговый контроль;</w:t>
      </w:r>
    </w:p>
    <w:p w:rsidR="00CE6EE2" w:rsidRPr="00CE6EE2" w:rsidRDefault="00CE6EE2" w:rsidP="00CE6EE2">
      <w:pPr>
        <w:numPr>
          <w:ilvl w:val="0"/>
          <w:numId w:val="40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адекватно воспринимать оценку учителя;</w:t>
      </w:r>
    </w:p>
    <w:p w:rsidR="00CE6EE2" w:rsidRPr="00CE6EE2" w:rsidRDefault="00CE6EE2" w:rsidP="00CE6EE2">
      <w:pPr>
        <w:numPr>
          <w:ilvl w:val="0"/>
          <w:numId w:val="40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 xml:space="preserve">различать способ и результат действия. 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proofErr w:type="gramStart"/>
      <w:r w:rsidRPr="00CE6EE2">
        <w:rPr>
          <w:color w:val="444444"/>
          <w:sz w:val="28"/>
          <w:szCs w:val="28"/>
        </w:rPr>
        <w:t>Обучающийся</w:t>
      </w:r>
      <w:proofErr w:type="gramEnd"/>
      <w:r w:rsidRPr="00CE6EE2">
        <w:rPr>
          <w:color w:val="444444"/>
          <w:sz w:val="28"/>
          <w:szCs w:val="28"/>
        </w:rPr>
        <w:t xml:space="preserve"> получит возможность научиться:</w:t>
      </w:r>
    </w:p>
    <w:p w:rsidR="00CE6EE2" w:rsidRPr="00CE6EE2" w:rsidRDefault="00CE6EE2" w:rsidP="00CE6EE2">
      <w:pPr>
        <w:numPr>
          <w:ilvl w:val="0"/>
          <w:numId w:val="41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проявлять познавательную инициативу;</w:t>
      </w:r>
    </w:p>
    <w:p w:rsidR="00CE6EE2" w:rsidRPr="00CE6EE2" w:rsidRDefault="00CE6EE2" w:rsidP="00CE6EE2">
      <w:pPr>
        <w:numPr>
          <w:ilvl w:val="0"/>
          <w:numId w:val="41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самостоятельно находить варианты решения творческой задачи.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Коммуникативные универсальные учебные действия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Учащиеся смогут:</w:t>
      </w:r>
    </w:p>
    <w:p w:rsidR="00CE6EE2" w:rsidRPr="00CE6EE2" w:rsidRDefault="00CE6EE2" w:rsidP="00CE6EE2">
      <w:pPr>
        <w:numPr>
          <w:ilvl w:val="0"/>
          <w:numId w:val="42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lastRenderedPageBreak/>
        <w:t>допускать существование различных точек зрения и различных вариантов выполнения поставленной творческой задачи;</w:t>
      </w:r>
    </w:p>
    <w:p w:rsidR="00CE6EE2" w:rsidRPr="00CE6EE2" w:rsidRDefault="00CE6EE2" w:rsidP="00CE6EE2">
      <w:pPr>
        <w:numPr>
          <w:ilvl w:val="0"/>
          <w:numId w:val="42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учитывать разные мнения, стремиться к координации при выполнении коллективных работ;</w:t>
      </w:r>
    </w:p>
    <w:p w:rsidR="00CE6EE2" w:rsidRPr="00CE6EE2" w:rsidRDefault="00CE6EE2" w:rsidP="00CE6EE2">
      <w:pPr>
        <w:numPr>
          <w:ilvl w:val="0"/>
          <w:numId w:val="42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формулировать собственное мнение и позицию;</w:t>
      </w:r>
    </w:p>
    <w:p w:rsidR="00CE6EE2" w:rsidRPr="00CE6EE2" w:rsidRDefault="00CE6EE2" w:rsidP="00CE6EE2">
      <w:pPr>
        <w:numPr>
          <w:ilvl w:val="0"/>
          <w:numId w:val="42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договариваться, приходить к общему решению;</w:t>
      </w:r>
    </w:p>
    <w:p w:rsidR="00CE6EE2" w:rsidRPr="00CE6EE2" w:rsidRDefault="00CE6EE2" w:rsidP="00CE6EE2">
      <w:pPr>
        <w:numPr>
          <w:ilvl w:val="0"/>
          <w:numId w:val="42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соблюдать корректность в высказываниях;</w:t>
      </w:r>
    </w:p>
    <w:p w:rsidR="00CE6EE2" w:rsidRPr="00CE6EE2" w:rsidRDefault="00CE6EE2" w:rsidP="00CE6EE2">
      <w:pPr>
        <w:numPr>
          <w:ilvl w:val="0"/>
          <w:numId w:val="42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задавать вопросы по существу;</w:t>
      </w:r>
    </w:p>
    <w:p w:rsidR="00CE6EE2" w:rsidRPr="00CE6EE2" w:rsidRDefault="00CE6EE2" w:rsidP="00CE6EE2">
      <w:pPr>
        <w:numPr>
          <w:ilvl w:val="0"/>
          <w:numId w:val="42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контролировать действия партнёра.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proofErr w:type="gramStart"/>
      <w:r w:rsidRPr="00CE6EE2">
        <w:rPr>
          <w:color w:val="444444"/>
          <w:sz w:val="28"/>
          <w:szCs w:val="28"/>
        </w:rPr>
        <w:t>Обучающийся</w:t>
      </w:r>
      <w:proofErr w:type="gramEnd"/>
      <w:r w:rsidRPr="00CE6EE2">
        <w:rPr>
          <w:color w:val="444444"/>
          <w:sz w:val="28"/>
          <w:szCs w:val="28"/>
        </w:rPr>
        <w:t xml:space="preserve"> получит возможность научиться:</w:t>
      </w:r>
    </w:p>
    <w:p w:rsidR="00CE6EE2" w:rsidRPr="00CE6EE2" w:rsidRDefault="00CE6EE2" w:rsidP="00CE6EE2">
      <w:pPr>
        <w:numPr>
          <w:ilvl w:val="0"/>
          <w:numId w:val="43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учитывать разные мнения и обосновывать свою позицию;</w:t>
      </w:r>
    </w:p>
    <w:p w:rsidR="00CE6EE2" w:rsidRPr="00CE6EE2" w:rsidRDefault="00CE6EE2" w:rsidP="00CE6EE2">
      <w:pPr>
        <w:numPr>
          <w:ilvl w:val="0"/>
          <w:numId w:val="43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владеть монологической и диалогической формой речи;</w:t>
      </w:r>
    </w:p>
    <w:p w:rsidR="00CE6EE2" w:rsidRPr="00CE6EE2" w:rsidRDefault="00CE6EE2" w:rsidP="00CE6EE2">
      <w:pPr>
        <w:numPr>
          <w:ilvl w:val="0"/>
          <w:numId w:val="43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осуществлять взаимный контроль и оказывать партнёрам в сотрудничестве необходимую взаимопомощь.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Познавательные универсальные учебные действия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Обучающийся научится:</w:t>
      </w:r>
    </w:p>
    <w:p w:rsidR="00CE6EE2" w:rsidRPr="00CE6EE2" w:rsidRDefault="00CE6EE2" w:rsidP="00CE6EE2">
      <w:pPr>
        <w:numPr>
          <w:ilvl w:val="0"/>
          <w:numId w:val="44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 xml:space="preserve"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</w:t>
      </w:r>
      <w:proofErr w:type="spellStart"/>
      <w:r w:rsidRPr="00CE6EE2">
        <w:rPr>
          <w:color w:val="444444"/>
          <w:sz w:val="28"/>
          <w:szCs w:val="28"/>
        </w:rPr>
        <w:t>т.ч</w:t>
      </w:r>
      <w:proofErr w:type="spellEnd"/>
      <w:r w:rsidRPr="00CE6EE2">
        <w:rPr>
          <w:color w:val="444444"/>
          <w:sz w:val="28"/>
          <w:szCs w:val="28"/>
        </w:rPr>
        <w:t>. контролируемом пространстве Интернет;</w:t>
      </w:r>
    </w:p>
    <w:p w:rsidR="00CE6EE2" w:rsidRPr="00CE6EE2" w:rsidRDefault="00CE6EE2" w:rsidP="00CE6EE2">
      <w:pPr>
        <w:numPr>
          <w:ilvl w:val="0"/>
          <w:numId w:val="44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высказываться в устной и письменной форме;</w:t>
      </w:r>
    </w:p>
    <w:p w:rsidR="00CE6EE2" w:rsidRPr="00CE6EE2" w:rsidRDefault="00CE6EE2" w:rsidP="00CE6EE2">
      <w:pPr>
        <w:numPr>
          <w:ilvl w:val="0"/>
          <w:numId w:val="44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анализировать объекты, выделять главное;</w:t>
      </w:r>
    </w:p>
    <w:p w:rsidR="00CE6EE2" w:rsidRPr="00CE6EE2" w:rsidRDefault="00CE6EE2" w:rsidP="00CE6EE2">
      <w:pPr>
        <w:numPr>
          <w:ilvl w:val="0"/>
          <w:numId w:val="44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осуществлять синтез (целое из частей);</w:t>
      </w:r>
    </w:p>
    <w:p w:rsidR="00CE6EE2" w:rsidRPr="00CE6EE2" w:rsidRDefault="00CE6EE2" w:rsidP="00CE6EE2">
      <w:pPr>
        <w:numPr>
          <w:ilvl w:val="0"/>
          <w:numId w:val="44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проводить сравнение, классификацию по разным критериям;</w:t>
      </w:r>
    </w:p>
    <w:p w:rsidR="00CE6EE2" w:rsidRPr="00CE6EE2" w:rsidRDefault="00CE6EE2" w:rsidP="00CE6EE2">
      <w:pPr>
        <w:numPr>
          <w:ilvl w:val="0"/>
          <w:numId w:val="44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устанавливать причинно-следственные связи;</w:t>
      </w:r>
    </w:p>
    <w:p w:rsidR="00CE6EE2" w:rsidRPr="00CE6EE2" w:rsidRDefault="00CE6EE2" w:rsidP="00CE6EE2">
      <w:pPr>
        <w:numPr>
          <w:ilvl w:val="0"/>
          <w:numId w:val="44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строить рассуждения об объекте.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proofErr w:type="gramStart"/>
      <w:r w:rsidRPr="00CE6EE2">
        <w:rPr>
          <w:color w:val="444444"/>
          <w:sz w:val="28"/>
          <w:szCs w:val="28"/>
        </w:rPr>
        <w:t>Обучающийся</w:t>
      </w:r>
      <w:proofErr w:type="gramEnd"/>
      <w:r w:rsidRPr="00CE6EE2">
        <w:rPr>
          <w:color w:val="444444"/>
          <w:sz w:val="28"/>
          <w:szCs w:val="28"/>
        </w:rPr>
        <w:t xml:space="preserve"> получит возможность научиться:</w:t>
      </w:r>
    </w:p>
    <w:p w:rsidR="00CE6EE2" w:rsidRPr="00CE6EE2" w:rsidRDefault="00CE6EE2" w:rsidP="00CE6EE2">
      <w:pPr>
        <w:numPr>
          <w:ilvl w:val="0"/>
          <w:numId w:val="45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CE6EE2" w:rsidRPr="00CE6EE2" w:rsidRDefault="00CE6EE2" w:rsidP="00CE6EE2">
      <w:pPr>
        <w:numPr>
          <w:ilvl w:val="0"/>
          <w:numId w:val="45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осознанно и произвольно строить сообщения в устной и письменной форме;</w:t>
      </w:r>
    </w:p>
    <w:p w:rsidR="00CE6EE2" w:rsidRPr="00CE6EE2" w:rsidRDefault="00CE6EE2" w:rsidP="00CE6EE2">
      <w:pPr>
        <w:numPr>
          <w:ilvl w:val="0"/>
          <w:numId w:val="45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CE6EE2" w:rsidRPr="00CE6EE2" w:rsidRDefault="00CE6EE2" w:rsidP="00CE6EE2">
      <w:pPr>
        <w:spacing w:before="90" w:after="9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В результате занятий по предложенной программе учащиеся получат возможность:</w:t>
      </w:r>
    </w:p>
    <w:p w:rsidR="00CE6EE2" w:rsidRPr="00CE6EE2" w:rsidRDefault="00CE6EE2" w:rsidP="00CE6EE2">
      <w:pPr>
        <w:numPr>
          <w:ilvl w:val="0"/>
          <w:numId w:val="4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lastRenderedPageBreak/>
        <w:t>развивать образное мышление, воображение, интеллект, фантазию, техническое мышление, творческие способности;</w:t>
      </w:r>
    </w:p>
    <w:p w:rsidR="00CE6EE2" w:rsidRPr="00CE6EE2" w:rsidRDefault="00CE6EE2" w:rsidP="00CE6EE2">
      <w:pPr>
        <w:numPr>
          <w:ilvl w:val="0"/>
          <w:numId w:val="4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расширять знания и представления о традиционных и современных материалах для прикладного творчества;</w:t>
      </w:r>
    </w:p>
    <w:p w:rsidR="00CE6EE2" w:rsidRPr="00CE6EE2" w:rsidRDefault="00CE6EE2" w:rsidP="00CE6EE2">
      <w:pPr>
        <w:numPr>
          <w:ilvl w:val="0"/>
          <w:numId w:val="4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познакомиться с новыми технологическими приёмами обработки различных материалов;</w:t>
      </w:r>
    </w:p>
    <w:p w:rsidR="00CE6EE2" w:rsidRPr="00CE6EE2" w:rsidRDefault="00CE6EE2" w:rsidP="00CE6EE2">
      <w:pPr>
        <w:numPr>
          <w:ilvl w:val="0"/>
          <w:numId w:val="4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использовать ранее изученные приёмы в новых комбинациях и сочетаниях;</w:t>
      </w:r>
    </w:p>
    <w:p w:rsidR="00CE6EE2" w:rsidRPr="00CE6EE2" w:rsidRDefault="00CE6EE2" w:rsidP="00CE6EE2">
      <w:pPr>
        <w:numPr>
          <w:ilvl w:val="0"/>
          <w:numId w:val="4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CE6EE2" w:rsidRPr="00CE6EE2" w:rsidRDefault="00CE6EE2" w:rsidP="00CE6EE2">
      <w:pPr>
        <w:numPr>
          <w:ilvl w:val="0"/>
          <w:numId w:val="4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совершенствовать навыки трудовой деятельности в коллективе;</w:t>
      </w:r>
    </w:p>
    <w:p w:rsidR="00CE6EE2" w:rsidRPr="00CE6EE2" w:rsidRDefault="00CE6EE2" w:rsidP="00CE6EE2">
      <w:pPr>
        <w:numPr>
          <w:ilvl w:val="0"/>
          <w:numId w:val="4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оказывать посильную помощь в дизайне и оформлении класса, школы, своего жилища;</w:t>
      </w:r>
    </w:p>
    <w:p w:rsidR="00CE6EE2" w:rsidRPr="00CE6EE2" w:rsidRDefault="00CE6EE2" w:rsidP="00CE6EE2">
      <w:pPr>
        <w:numPr>
          <w:ilvl w:val="0"/>
          <w:numId w:val="4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достичь оптимального для каждого уровня развития;</w:t>
      </w:r>
    </w:p>
    <w:p w:rsidR="00CE6EE2" w:rsidRPr="00CE6EE2" w:rsidRDefault="00CE6EE2" w:rsidP="00CE6EE2">
      <w:pPr>
        <w:numPr>
          <w:ilvl w:val="0"/>
          <w:numId w:val="46"/>
        </w:numPr>
        <w:spacing w:before="100" w:beforeAutospacing="1" w:after="75"/>
        <w:ind w:left="300"/>
        <w:rPr>
          <w:color w:val="444444"/>
          <w:sz w:val="28"/>
          <w:szCs w:val="28"/>
        </w:rPr>
      </w:pPr>
      <w:r w:rsidRPr="00CE6EE2">
        <w:rPr>
          <w:color w:val="444444"/>
          <w:sz w:val="28"/>
          <w:szCs w:val="28"/>
        </w:rPr>
        <w:t>сформировать навыки работы с информацией.</w:t>
      </w:r>
    </w:p>
    <w:p w:rsidR="00CE6EE2" w:rsidRDefault="00CE6EE2" w:rsidP="00CE6EE2">
      <w:pPr>
        <w:spacing w:before="90" w:after="90"/>
        <w:rPr>
          <w:color w:val="444444"/>
          <w:sz w:val="28"/>
          <w:szCs w:val="28"/>
        </w:rPr>
      </w:pPr>
    </w:p>
    <w:p w:rsidR="00CE6EE2" w:rsidRPr="00CE6EE2" w:rsidRDefault="00CE6EE2" w:rsidP="005B16DF">
      <w:pPr>
        <w:spacing w:before="90"/>
        <w:jc w:val="center"/>
        <w:rPr>
          <w:b/>
          <w:color w:val="444444"/>
          <w:sz w:val="36"/>
          <w:szCs w:val="36"/>
        </w:rPr>
      </w:pPr>
      <w:r w:rsidRPr="005B16DF">
        <w:rPr>
          <w:b/>
          <w:color w:val="444444"/>
          <w:sz w:val="36"/>
          <w:szCs w:val="36"/>
        </w:rPr>
        <w:t>Календарно – тематическое планирование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1180"/>
        <w:gridCol w:w="4793"/>
        <w:gridCol w:w="2067"/>
        <w:gridCol w:w="852"/>
      </w:tblGrid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 xml:space="preserve">№ </w:t>
            </w:r>
            <w:proofErr w:type="gramStart"/>
            <w:r w:rsidRPr="00CE6EE2">
              <w:rPr>
                <w:sz w:val="28"/>
                <w:szCs w:val="28"/>
              </w:rPr>
              <w:t>п</w:t>
            </w:r>
            <w:proofErr w:type="gramEnd"/>
            <w:r w:rsidRPr="00CE6EE2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Материалы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</w:t>
            </w:r>
            <w:proofErr w:type="spellEnd"/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rPr>
                <w:sz w:val="28"/>
                <w:szCs w:val="28"/>
              </w:rPr>
            </w:pPr>
          </w:p>
        </w:tc>
      </w:tr>
      <w:tr w:rsidR="005B16DF" w:rsidRPr="00CE6EE2" w:rsidTr="00C901B7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5B16DF">
            <w:pPr>
              <w:spacing w:before="90" w:after="90"/>
              <w:jc w:val="center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1 четверть – 9 часов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Экскурсия в природу. Сбор природного материала. Инструктаж по технике безопасности на занятии.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Работа с природным материалом.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Панно из осенних листьев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Альбомный лист, листья деревьев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Изготовление фигурок животных из шишек, желудей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Шишки, желуди, пластилин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Аппликация из семян растений, крупы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«Разноцветная мозаика»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 Картон, семена растений, крупа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5B16DF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Аппликация из семян растений, крупы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«Разноцветная мозаика» оформление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Семена растений, крупа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Рисование пластилином.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 «Осень в лесу»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пластилин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 xml:space="preserve">Аппликация из пластилина 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«Русалочка»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 Пластилин, пластинка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5B16DF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 xml:space="preserve"> Лепка из соленого теста 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« На лесной поляне ёжики  грибочки»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Цветная бумага, картон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Лепка из соленого теста « На лесной поляне ёжики  грибочки»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 Картон</w:t>
            </w:r>
            <w:proofErr w:type="gramStart"/>
            <w:r w:rsidRPr="00CE6EE2">
              <w:rPr>
                <w:sz w:val="28"/>
                <w:szCs w:val="28"/>
              </w:rPr>
              <w:t xml:space="preserve"> ,</w:t>
            </w:r>
            <w:proofErr w:type="gramEnd"/>
            <w:r w:rsidRPr="00CE6EE2">
              <w:rPr>
                <w:sz w:val="28"/>
                <w:szCs w:val="28"/>
              </w:rPr>
              <w:t xml:space="preserve"> бумага, салфетка.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5B16DF">
            <w:pPr>
              <w:spacing w:before="90" w:after="90"/>
              <w:jc w:val="center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2 четверть- 8 часов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10- 11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12,19.11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Аппликация из геометрических фигур  из разных материалов       « Для Мамочки»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ткань, картон, бумага.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12-13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Художественная мозаика из обрывных кусков бумаги « Щенок»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Соленое тесто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Изготовление ёлочных украшений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«Звезды»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Цветная бумага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Изготовление ёлочных украшений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« Снежинки»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Цветная бумага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5B16DF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Изготовление ёлочных украшений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 «Фонарик»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Цветная бумага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5B16DF">
            <w:pPr>
              <w:spacing w:before="90" w:after="90"/>
              <w:jc w:val="center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3 четверть – 10 часов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4F793A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1</w:t>
            </w:r>
            <w:r w:rsidR="004F793A">
              <w:rPr>
                <w:sz w:val="28"/>
                <w:szCs w:val="28"/>
              </w:rPr>
              <w:t>7</w:t>
            </w:r>
            <w:r w:rsidRPr="00CE6EE2">
              <w:rPr>
                <w:sz w:val="28"/>
                <w:szCs w:val="28"/>
              </w:rPr>
              <w:t xml:space="preserve">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Работа с бисером.  Плетение  из бисера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  Цветок способом нанизывания  бисера на проволоку.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Бисер проволока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4F793A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1</w:t>
            </w:r>
            <w:r w:rsidR="004F793A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Работа с бисером.  Плетение  из бисера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  Цветок способом нанизывания  бисера на проволоку.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Бисер проволока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Работа с бисером.  Плетение  из бисера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 Листья способом нанизывания.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Бисер проволока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4F793A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2</w:t>
            </w:r>
            <w:r w:rsidR="004F793A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Работа с нитками. «</w:t>
            </w:r>
            <w:proofErr w:type="gramStart"/>
            <w:r w:rsidRPr="00CE6EE2">
              <w:rPr>
                <w:sz w:val="28"/>
                <w:szCs w:val="28"/>
              </w:rPr>
              <w:t>Изо</w:t>
            </w:r>
            <w:proofErr w:type="gramEnd"/>
            <w:r w:rsidRPr="00CE6EE2">
              <w:rPr>
                <w:sz w:val="28"/>
                <w:szCs w:val="28"/>
              </w:rPr>
              <w:t xml:space="preserve"> нить»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Заполнение круга.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4F793A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2</w:t>
            </w:r>
            <w:r w:rsidR="004F793A">
              <w:rPr>
                <w:sz w:val="28"/>
                <w:szCs w:val="28"/>
              </w:rPr>
              <w:t>1</w:t>
            </w:r>
            <w:r w:rsidRPr="00CE6EE2">
              <w:rPr>
                <w:sz w:val="28"/>
                <w:szCs w:val="28"/>
              </w:rPr>
              <w:t>-2</w:t>
            </w:r>
            <w:r w:rsidR="004F793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11,18.02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 Работа с нитками. «</w:t>
            </w:r>
            <w:proofErr w:type="gramStart"/>
            <w:r w:rsidRPr="00CE6EE2">
              <w:rPr>
                <w:sz w:val="28"/>
                <w:szCs w:val="28"/>
              </w:rPr>
              <w:t>Изо</w:t>
            </w:r>
            <w:proofErr w:type="gramEnd"/>
            <w:r w:rsidRPr="00CE6EE2">
              <w:rPr>
                <w:sz w:val="28"/>
                <w:szCs w:val="28"/>
              </w:rPr>
              <w:t xml:space="preserve"> нить»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«Петушок»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4F793A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2</w:t>
            </w:r>
            <w:r w:rsidR="004F793A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Работа с нитками. «</w:t>
            </w:r>
            <w:proofErr w:type="gramStart"/>
            <w:r w:rsidRPr="00CE6EE2">
              <w:rPr>
                <w:sz w:val="28"/>
                <w:szCs w:val="28"/>
              </w:rPr>
              <w:t>Изо</w:t>
            </w:r>
            <w:proofErr w:type="gramEnd"/>
            <w:r w:rsidRPr="00CE6EE2">
              <w:rPr>
                <w:sz w:val="28"/>
                <w:szCs w:val="28"/>
              </w:rPr>
              <w:t xml:space="preserve"> нить»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«Петушок» оформление работы.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Цветная бумага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4F793A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2</w:t>
            </w:r>
            <w:r w:rsidR="004F793A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Киллинг работа с бумажными полосками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 xml:space="preserve">« Рябина»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Цветная бумага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4F793A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2</w:t>
            </w:r>
            <w:r w:rsidR="004F793A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Киллинг работа с бумажными полосками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« Рябина»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Цветная бумага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4F793A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2</w:t>
            </w:r>
            <w:r w:rsidR="004F793A">
              <w:rPr>
                <w:sz w:val="28"/>
                <w:szCs w:val="28"/>
              </w:rPr>
              <w:t>6-27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18.03-25.03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Киллинг работа с бумажными полосками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Оформление картины « Рябина»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5B16DF">
            <w:pPr>
              <w:spacing w:before="90" w:after="90"/>
              <w:jc w:val="center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4 четверть – 7 часов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 xml:space="preserve">Мозаика   карандашных стружек       «Сказочный герой»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Опил, картон, стружка.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Мозаика   карандашных стружек       «Сказочный герой»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Опил, картон, стружка.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30-31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22, 29.04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Мягкая игрушка « Зайчик»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Нитки, ткань, иголка.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Работа с нитками.</w:t>
            </w:r>
          </w:p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Панно из разноцветных косичек и ниток.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Цветные нитки, клей, ножницы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Работа с нитками.</w:t>
            </w:r>
          </w:p>
          <w:p w:rsidR="005B16DF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 xml:space="preserve">Панно из разноцветных косичек и </w:t>
            </w:r>
            <w:r w:rsidRPr="00CE6EE2">
              <w:rPr>
                <w:sz w:val="28"/>
                <w:szCs w:val="28"/>
              </w:rPr>
              <w:lastRenderedPageBreak/>
              <w:t>ниток</w:t>
            </w:r>
          </w:p>
          <w:p w:rsidR="00CE6EE2" w:rsidRPr="00CE6EE2" w:rsidRDefault="00CE6EE2" w:rsidP="00CE6EE2">
            <w:pPr>
              <w:spacing w:before="90" w:after="9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lastRenderedPageBreak/>
              <w:t>Цветные нитки, клей, ножницы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B16DF" w:rsidRPr="00CE6EE2" w:rsidTr="00CE6EE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4F793A" w:rsidP="00CE6EE2">
            <w:pPr>
              <w:spacing w:before="90" w:after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EE2" w:rsidRPr="00CE6EE2" w:rsidRDefault="005B16DF" w:rsidP="00CE6EE2">
            <w:pPr>
              <w:spacing w:before="90" w:after="90"/>
              <w:rPr>
                <w:sz w:val="28"/>
                <w:szCs w:val="28"/>
              </w:rPr>
            </w:pPr>
            <w:r w:rsidRPr="00CE6EE2">
              <w:rPr>
                <w:sz w:val="28"/>
                <w:szCs w:val="28"/>
              </w:rPr>
              <w:t>Итоговая творческая работа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5B16DF" w:rsidP="00CE6EE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16DF" w:rsidRPr="00CE6EE2" w:rsidRDefault="004F793A" w:rsidP="00CE6E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CE6EE2" w:rsidRPr="00CE6EE2" w:rsidRDefault="00CE6EE2" w:rsidP="00CE6EE2">
      <w:pPr>
        <w:rPr>
          <w:color w:val="444444"/>
          <w:sz w:val="28"/>
          <w:szCs w:val="28"/>
        </w:rPr>
      </w:pPr>
    </w:p>
    <w:p w:rsidR="00CE6EE2" w:rsidRPr="00CE6EE2" w:rsidRDefault="00CE6EE2" w:rsidP="00CE6EE2">
      <w:pPr>
        <w:shd w:val="clear" w:color="auto" w:fill="FFFFFF"/>
        <w:tabs>
          <w:tab w:val="left" w:pos="2520"/>
          <w:tab w:val="center" w:pos="4692"/>
        </w:tabs>
        <w:spacing w:before="94"/>
        <w:ind w:right="-29"/>
        <w:rPr>
          <w:b/>
          <w:iCs/>
          <w:spacing w:val="-13"/>
          <w:sz w:val="28"/>
          <w:szCs w:val="28"/>
        </w:rPr>
      </w:pPr>
    </w:p>
    <w:sectPr w:rsidR="00CE6EE2" w:rsidRPr="00CE6EE2" w:rsidSect="00CE6EE2">
      <w:footerReference w:type="even" r:id="rId8"/>
      <w:footerReference w:type="default" r:id="rId9"/>
      <w:pgSz w:w="11906" w:h="16838"/>
      <w:pgMar w:top="1134" w:right="851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52C" w:rsidRDefault="0085252C">
      <w:r>
        <w:separator/>
      </w:r>
    </w:p>
  </w:endnote>
  <w:endnote w:type="continuationSeparator" w:id="0">
    <w:p w:rsidR="0085252C" w:rsidRDefault="0085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8A5" w:rsidRDefault="0007244F" w:rsidP="00DB107C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248A5" w:rsidRDefault="0085252C" w:rsidP="00B6290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8A5" w:rsidRDefault="0007244F" w:rsidP="00DB107C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D2398">
      <w:rPr>
        <w:rStyle w:val="a6"/>
        <w:noProof/>
      </w:rPr>
      <w:t>1</w:t>
    </w:r>
    <w:r>
      <w:rPr>
        <w:rStyle w:val="a6"/>
      </w:rPr>
      <w:fldChar w:fldCharType="end"/>
    </w:r>
  </w:p>
  <w:p w:rsidR="007248A5" w:rsidRDefault="0085252C" w:rsidP="00B629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52C" w:rsidRDefault="0085252C">
      <w:r>
        <w:separator/>
      </w:r>
    </w:p>
  </w:footnote>
  <w:footnote w:type="continuationSeparator" w:id="0">
    <w:p w:rsidR="0085252C" w:rsidRDefault="00852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B8BF4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0000011"/>
    <w:multiLevelType w:val="multi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12"/>
    <w:multiLevelType w:val="multilevel"/>
    <w:tmpl w:val="00000012"/>
    <w:name w:val="WW8Num1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0"/>
        </w:tabs>
        <w:ind w:left="78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8">
    <w:nsid w:val="0A2A1248"/>
    <w:multiLevelType w:val="hybridMultilevel"/>
    <w:tmpl w:val="18B05E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A42BAB"/>
    <w:multiLevelType w:val="multilevel"/>
    <w:tmpl w:val="1164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F972CF"/>
    <w:multiLevelType w:val="multilevel"/>
    <w:tmpl w:val="6C7C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0651C9"/>
    <w:multiLevelType w:val="hybridMultilevel"/>
    <w:tmpl w:val="C994D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287755"/>
    <w:multiLevelType w:val="multilevel"/>
    <w:tmpl w:val="9EEE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65081B"/>
    <w:multiLevelType w:val="multilevel"/>
    <w:tmpl w:val="4B68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276962"/>
    <w:multiLevelType w:val="hybridMultilevel"/>
    <w:tmpl w:val="222C6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081542"/>
    <w:multiLevelType w:val="hybridMultilevel"/>
    <w:tmpl w:val="11B81A68"/>
    <w:lvl w:ilvl="0" w:tplc="8028EF4E">
      <w:start w:val="1"/>
      <w:numFmt w:val="bullet"/>
      <w:lvlText w:val=""/>
      <w:lvlJc w:val="left"/>
      <w:pPr>
        <w:tabs>
          <w:tab w:val="num" w:pos="1589"/>
        </w:tabs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27DF5DAA"/>
    <w:multiLevelType w:val="multilevel"/>
    <w:tmpl w:val="39C0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D12CCA"/>
    <w:multiLevelType w:val="multilevel"/>
    <w:tmpl w:val="FEF4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1009C7"/>
    <w:multiLevelType w:val="multilevel"/>
    <w:tmpl w:val="8C5E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8A542C"/>
    <w:multiLevelType w:val="hybridMultilevel"/>
    <w:tmpl w:val="C9A6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D90000"/>
    <w:multiLevelType w:val="hybridMultilevel"/>
    <w:tmpl w:val="6EF62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42D7C"/>
    <w:multiLevelType w:val="hybridMultilevel"/>
    <w:tmpl w:val="71AE7C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4E7D92"/>
    <w:multiLevelType w:val="hybridMultilevel"/>
    <w:tmpl w:val="FD9AC4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3E65D55"/>
    <w:multiLevelType w:val="hybridMultilevel"/>
    <w:tmpl w:val="AFCCB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F048E7"/>
    <w:multiLevelType w:val="hybridMultilevel"/>
    <w:tmpl w:val="0194C56A"/>
    <w:lvl w:ilvl="0" w:tplc="A58461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028EF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836"/>
        </w:tabs>
        <w:ind w:left="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556"/>
        </w:tabs>
        <w:ind w:left="1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276"/>
        </w:tabs>
        <w:ind w:left="2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96"/>
        </w:tabs>
        <w:ind w:left="2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16"/>
        </w:tabs>
        <w:ind w:left="3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436"/>
        </w:tabs>
        <w:ind w:left="4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156"/>
        </w:tabs>
        <w:ind w:left="5156" w:hanging="360"/>
      </w:pPr>
      <w:rPr>
        <w:rFonts w:ascii="Wingdings" w:hAnsi="Wingdings" w:hint="default"/>
      </w:rPr>
    </w:lvl>
  </w:abstractNum>
  <w:abstractNum w:abstractNumId="28">
    <w:nsid w:val="59B654FF"/>
    <w:multiLevelType w:val="multilevel"/>
    <w:tmpl w:val="FA96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F2568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005AC4"/>
    <w:multiLevelType w:val="multilevel"/>
    <w:tmpl w:val="C2CEE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923ED3"/>
    <w:multiLevelType w:val="multilevel"/>
    <w:tmpl w:val="AD34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971E62"/>
    <w:multiLevelType w:val="multilevel"/>
    <w:tmpl w:val="994E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B90DA9"/>
    <w:multiLevelType w:val="multilevel"/>
    <w:tmpl w:val="6D76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0363D6"/>
    <w:multiLevelType w:val="hybridMultilevel"/>
    <w:tmpl w:val="8CF07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5E0DCE"/>
    <w:multiLevelType w:val="hybridMultilevel"/>
    <w:tmpl w:val="A0A43F9E"/>
    <w:lvl w:ilvl="0" w:tplc="A5846142">
      <w:start w:val="1"/>
      <w:numFmt w:val="bullet"/>
      <w:lvlText w:val=""/>
      <w:lvlJc w:val="left"/>
      <w:pPr>
        <w:tabs>
          <w:tab w:val="num" w:pos="2346"/>
        </w:tabs>
        <w:ind w:left="234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02"/>
        </w:tabs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2"/>
        </w:tabs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2"/>
        </w:tabs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2"/>
        </w:tabs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2"/>
        </w:tabs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2"/>
        </w:tabs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2"/>
        </w:tabs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2"/>
        </w:tabs>
        <w:ind w:left="7142" w:hanging="360"/>
      </w:pPr>
      <w:rPr>
        <w:rFonts w:ascii="Wingdings" w:hAnsi="Wingdings" w:hint="default"/>
      </w:rPr>
    </w:lvl>
  </w:abstractNum>
  <w:abstractNum w:abstractNumId="37">
    <w:nsid w:val="6B5909E1"/>
    <w:multiLevelType w:val="hybridMultilevel"/>
    <w:tmpl w:val="74B25D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3C7698"/>
    <w:multiLevelType w:val="hybridMultilevel"/>
    <w:tmpl w:val="0CDA6A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100689B"/>
    <w:multiLevelType w:val="multilevel"/>
    <w:tmpl w:val="B97C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CF928BB"/>
    <w:multiLevelType w:val="multilevel"/>
    <w:tmpl w:val="70C4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44"/>
  </w:num>
  <w:num w:numId="6">
    <w:abstractNumId w:val="14"/>
  </w:num>
  <w:num w:numId="7">
    <w:abstractNumId w:val="43"/>
  </w:num>
  <w:num w:numId="8">
    <w:abstractNumId w:val="9"/>
  </w:num>
  <w:num w:numId="9">
    <w:abstractNumId w:val="41"/>
  </w:num>
  <w:num w:numId="10">
    <w:abstractNumId w:val="19"/>
  </w:num>
  <w:num w:numId="11">
    <w:abstractNumId w:val="32"/>
  </w:num>
  <w:num w:numId="12">
    <w:abstractNumId w:val="45"/>
  </w:num>
  <w:num w:numId="13">
    <w:abstractNumId w:val="8"/>
  </w:num>
  <w:num w:numId="14">
    <w:abstractNumId w:val="26"/>
  </w:num>
  <w:num w:numId="15">
    <w:abstractNumId w:val="35"/>
  </w:num>
  <w:num w:numId="16">
    <w:abstractNumId w:val="24"/>
  </w:num>
  <w:num w:numId="17">
    <w:abstractNumId w:val="12"/>
  </w:num>
  <w:num w:numId="18">
    <w:abstractNumId w:val="40"/>
  </w:num>
  <w:num w:numId="19">
    <w:abstractNumId w:val="17"/>
  </w:num>
  <w:num w:numId="20">
    <w:abstractNumId w:val="2"/>
  </w:num>
  <w:num w:numId="21">
    <w:abstractNumId w:val="27"/>
  </w:num>
  <w:num w:numId="22">
    <w:abstractNumId w:val="4"/>
  </w:num>
  <w:num w:numId="23">
    <w:abstractNumId w:val="38"/>
  </w:num>
  <w:num w:numId="24">
    <w:abstractNumId w:val="25"/>
  </w:num>
  <w:num w:numId="25">
    <w:abstractNumId w:val="3"/>
  </w:num>
  <w:num w:numId="26">
    <w:abstractNumId w:val="36"/>
  </w:num>
  <w:num w:numId="27">
    <w:abstractNumId w:val="22"/>
  </w:num>
  <w:num w:numId="28">
    <w:abstractNumId w:val="16"/>
  </w:num>
  <w:num w:numId="29">
    <w:abstractNumId w:val="37"/>
  </w:num>
  <w:num w:numId="30">
    <w:abstractNumId w:val="1"/>
  </w:num>
  <w:num w:numId="31">
    <w:abstractNumId w:val="2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9"/>
  </w:num>
  <w:num w:numId="37">
    <w:abstractNumId w:val="18"/>
  </w:num>
  <w:num w:numId="38">
    <w:abstractNumId w:val="33"/>
  </w:num>
  <w:num w:numId="39">
    <w:abstractNumId w:val="34"/>
  </w:num>
  <w:num w:numId="40">
    <w:abstractNumId w:val="31"/>
  </w:num>
  <w:num w:numId="41">
    <w:abstractNumId w:val="11"/>
  </w:num>
  <w:num w:numId="42">
    <w:abstractNumId w:val="42"/>
  </w:num>
  <w:num w:numId="43">
    <w:abstractNumId w:val="28"/>
  </w:num>
  <w:num w:numId="44">
    <w:abstractNumId w:val="13"/>
  </w:num>
  <w:num w:numId="45">
    <w:abstractNumId w:val="21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D2D"/>
    <w:rsid w:val="00002226"/>
    <w:rsid w:val="000058CB"/>
    <w:rsid w:val="00007953"/>
    <w:rsid w:val="00044879"/>
    <w:rsid w:val="00045F79"/>
    <w:rsid w:val="000702ED"/>
    <w:rsid w:val="0007244F"/>
    <w:rsid w:val="00075EEE"/>
    <w:rsid w:val="00086F8D"/>
    <w:rsid w:val="000A507B"/>
    <w:rsid w:val="000B082D"/>
    <w:rsid w:val="000B17B3"/>
    <w:rsid w:val="000B2F7E"/>
    <w:rsid w:val="000C314C"/>
    <w:rsid w:val="000E20E3"/>
    <w:rsid w:val="000E2675"/>
    <w:rsid w:val="00101720"/>
    <w:rsid w:val="00104AE1"/>
    <w:rsid w:val="001158B6"/>
    <w:rsid w:val="00134696"/>
    <w:rsid w:val="00151CF8"/>
    <w:rsid w:val="0015503C"/>
    <w:rsid w:val="001575A3"/>
    <w:rsid w:val="0016142C"/>
    <w:rsid w:val="001657C2"/>
    <w:rsid w:val="00174534"/>
    <w:rsid w:val="00180A82"/>
    <w:rsid w:val="00191FCD"/>
    <w:rsid w:val="001A4232"/>
    <w:rsid w:val="001A676C"/>
    <w:rsid w:val="001B319E"/>
    <w:rsid w:val="001D5CB1"/>
    <w:rsid w:val="001E6F14"/>
    <w:rsid w:val="001F76CA"/>
    <w:rsid w:val="00220366"/>
    <w:rsid w:val="002223D2"/>
    <w:rsid w:val="00224366"/>
    <w:rsid w:val="00224862"/>
    <w:rsid w:val="00231395"/>
    <w:rsid w:val="00235926"/>
    <w:rsid w:val="00253F9D"/>
    <w:rsid w:val="00261A2A"/>
    <w:rsid w:val="002626C7"/>
    <w:rsid w:val="00275EA3"/>
    <w:rsid w:val="00286B1E"/>
    <w:rsid w:val="0029114A"/>
    <w:rsid w:val="00293593"/>
    <w:rsid w:val="0029430E"/>
    <w:rsid w:val="002A75FD"/>
    <w:rsid w:val="002C06DF"/>
    <w:rsid w:val="002E1666"/>
    <w:rsid w:val="002E23CE"/>
    <w:rsid w:val="002E46EE"/>
    <w:rsid w:val="002E6134"/>
    <w:rsid w:val="002E698E"/>
    <w:rsid w:val="002E7B82"/>
    <w:rsid w:val="002F2F4A"/>
    <w:rsid w:val="002F5815"/>
    <w:rsid w:val="003028D5"/>
    <w:rsid w:val="003048D2"/>
    <w:rsid w:val="00305336"/>
    <w:rsid w:val="00305B7B"/>
    <w:rsid w:val="0030634B"/>
    <w:rsid w:val="00315F1B"/>
    <w:rsid w:val="00322A1D"/>
    <w:rsid w:val="003347B6"/>
    <w:rsid w:val="00362865"/>
    <w:rsid w:val="00367227"/>
    <w:rsid w:val="0036762E"/>
    <w:rsid w:val="0038336D"/>
    <w:rsid w:val="00392A00"/>
    <w:rsid w:val="003A78D8"/>
    <w:rsid w:val="003C0824"/>
    <w:rsid w:val="003C2BCF"/>
    <w:rsid w:val="003D74CE"/>
    <w:rsid w:val="00410E14"/>
    <w:rsid w:val="0042394D"/>
    <w:rsid w:val="00431A24"/>
    <w:rsid w:val="00435110"/>
    <w:rsid w:val="004359EA"/>
    <w:rsid w:val="004523B9"/>
    <w:rsid w:val="004574CA"/>
    <w:rsid w:val="00491CB0"/>
    <w:rsid w:val="00497B54"/>
    <w:rsid w:val="00497CB0"/>
    <w:rsid w:val="004A152B"/>
    <w:rsid w:val="004C4AD9"/>
    <w:rsid w:val="004C4C3B"/>
    <w:rsid w:val="004C769A"/>
    <w:rsid w:val="004D3AB5"/>
    <w:rsid w:val="004D6F3F"/>
    <w:rsid w:val="004E1C8C"/>
    <w:rsid w:val="004E493E"/>
    <w:rsid w:val="004E6059"/>
    <w:rsid w:val="004F38C5"/>
    <w:rsid w:val="004F781F"/>
    <w:rsid w:val="004F793A"/>
    <w:rsid w:val="00561B9F"/>
    <w:rsid w:val="00564459"/>
    <w:rsid w:val="0056548E"/>
    <w:rsid w:val="0057251D"/>
    <w:rsid w:val="00591843"/>
    <w:rsid w:val="005959CB"/>
    <w:rsid w:val="005A5481"/>
    <w:rsid w:val="005B16DF"/>
    <w:rsid w:val="005B6135"/>
    <w:rsid w:val="005C0D24"/>
    <w:rsid w:val="005C26EA"/>
    <w:rsid w:val="005C74C4"/>
    <w:rsid w:val="005C74EC"/>
    <w:rsid w:val="005D522A"/>
    <w:rsid w:val="005E744D"/>
    <w:rsid w:val="00600401"/>
    <w:rsid w:val="006176CC"/>
    <w:rsid w:val="00617E90"/>
    <w:rsid w:val="00620741"/>
    <w:rsid w:val="006224F4"/>
    <w:rsid w:val="00630DC8"/>
    <w:rsid w:val="006316FD"/>
    <w:rsid w:val="006347F5"/>
    <w:rsid w:val="00636ABB"/>
    <w:rsid w:val="00652AFF"/>
    <w:rsid w:val="006605BD"/>
    <w:rsid w:val="0068202F"/>
    <w:rsid w:val="00682A1F"/>
    <w:rsid w:val="0068330F"/>
    <w:rsid w:val="006844CB"/>
    <w:rsid w:val="00684B11"/>
    <w:rsid w:val="00685AA6"/>
    <w:rsid w:val="006914C1"/>
    <w:rsid w:val="006956F4"/>
    <w:rsid w:val="006C45B5"/>
    <w:rsid w:val="006D004D"/>
    <w:rsid w:val="006F11B8"/>
    <w:rsid w:val="00716A64"/>
    <w:rsid w:val="00734331"/>
    <w:rsid w:val="007346BF"/>
    <w:rsid w:val="0074404E"/>
    <w:rsid w:val="00745683"/>
    <w:rsid w:val="0076288E"/>
    <w:rsid w:val="00763FF3"/>
    <w:rsid w:val="00770F7A"/>
    <w:rsid w:val="00771593"/>
    <w:rsid w:val="00775321"/>
    <w:rsid w:val="007829EE"/>
    <w:rsid w:val="00784AB0"/>
    <w:rsid w:val="00790691"/>
    <w:rsid w:val="00790D3A"/>
    <w:rsid w:val="00793A8D"/>
    <w:rsid w:val="007A00CD"/>
    <w:rsid w:val="007A655F"/>
    <w:rsid w:val="007B034F"/>
    <w:rsid w:val="007B2D48"/>
    <w:rsid w:val="007C09D5"/>
    <w:rsid w:val="007E2B89"/>
    <w:rsid w:val="007F1A1D"/>
    <w:rsid w:val="0080200B"/>
    <w:rsid w:val="00807315"/>
    <w:rsid w:val="0083423B"/>
    <w:rsid w:val="008379C7"/>
    <w:rsid w:val="008468F2"/>
    <w:rsid w:val="00852402"/>
    <w:rsid w:val="0085252C"/>
    <w:rsid w:val="008646AF"/>
    <w:rsid w:val="00867FF6"/>
    <w:rsid w:val="00883762"/>
    <w:rsid w:val="0088545D"/>
    <w:rsid w:val="00886F63"/>
    <w:rsid w:val="008A454A"/>
    <w:rsid w:val="008B0B5C"/>
    <w:rsid w:val="008B1011"/>
    <w:rsid w:val="008B7324"/>
    <w:rsid w:val="008C5DAF"/>
    <w:rsid w:val="008D2398"/>
    <w:rsid w:val="008D31ED"/>
    <w:rsid w:val="008E4566"/>
    <w:rsid w:val="008E5F7B"/>
    <w:rsid w:val="0091191B"/>
    <w:rsid w:val="009144DF"/>
    <w:rsid w:val="0091594D"/>
    <w:rsid w:val="00924FC0"/>
    <w:rsid w:val="0093112A"/>
    <w:rsid w:val="0093404C"/>
    <w:rsid w:val="0094110C"/>
    <w:rsid w:val="00961C12"/>
    <w:rsid w:val="00977BFD"/>
    <w:rsid w:val="009822C3"/>
    <w:rsid w:val="009871D9"/>
    <w:rsid w:val="00987D81"/>
    <w:rsid w:val="00997469"/>
    <w:rsid w:val="009B094D"/>
    <w:rsid w:val="009B5380"/>
    <w:rsid w:val="009C35D9"/>
    <w:rsid w:val="009C3E86"/>
    <w:rsid w:val="009C6CB6"/>
    <w:rsid w:val="009D31CB"/>
    <w:rsid w:val="009E38F4"/>
    <w:rsid w:val="009F1270"/>
    <w:rsid w:val="00A0024C"/>
    <w:rsid w:val="00A0170D"/>
    <w:rsid w:val="00A03C76"/>
    <w:rsid w:val="00A12ABD"/>
    <w:rsid w:val="00A137AA"/>
    <w:rsid w:val="00A21FAC"/>
    <w:rsid w:val="00A264CA"/>
    <w:rsid w:val="00A33D2D"/>
    <w:rsid w:val="00A3523F"/>
    <w:rsid w:val="00A456AC"/>
    <w:rsid w:val="00A7137E"/>
    <w:rsid w:val="00A74139"/>
    <w:rsid w:val="00A86832"/>
    <w:rsid w:val="00AA2CD0"/>
    <w:rsid w:val="00AA50CE"/>
    <w:rsid w:val="00AC2306"/>
    <w:rsid w:val="00AC2350"/>
    <w:rsid w:val="00AC6B53"/>
    <w:rsid w:val="00AD0A85"/>
    <w:rsid w:val="00AE5B26"/>
    <w:rsid w:val="00AF22B3"/>
    <w:rsid w:val="00AF56B1"/>
    <w:rsid w:val="00AF7503"/>
    <w:rsid w:val="00B00E79"/>
    <w:rsid w:val="00B02953"/>
    <w:rsid w:val="00B12CF1"/>
    <w:rsid w:val="00B1454F"/>
    <w:rsid w:val="00B20C80"/>
    <w:rsid w:val="00B2544D"/>
    <w:rsid w:val="00B2670E"/>
    <w:rsid w:val="00B43186"/>
    <w:rsid w:val="00B45E8A"/>
    <w:rsid w:val="00B4692A"/>
    <w:rsid w:val="00B46933"/>
    <w:rsid w:val="00B50808"/>
    <w:rsid w:val="00B54CA2"/>
    <w:rsid w:val="00B61352"/>
    <w:rsid w:val="00B74409"/>
    <w:rsid w:val="00B7737F"/>
    <w:rsid w:val="00B869A9"/>
    <w:rsid w:val="00B90C11"/>
    <w:rsid w:val="00BA111E"/>
    <w:rsid w:val="00BC58D4"/>
    <w:rsid w:val="00C13990"/>
    <w:rsid w:val="00C14A4E"/>
    <w:rsid w:val="00C164BC"/>
    <w:rsid w:val="00C213DE"/>
    <w:rsid w:val="00C26C67"/>
    <w:rsid w:val="00C34501"/>
    <w:rsid w:val="00C35A1B"/>
    <w:rsid w:val="00C4200E"/>
    <w:rsid w:val="00C5377E"/>
    <w:rsid w:val="00C551BF"/>
    <w:rsid w:val="00C57C10"/>
    <w:rsid w:val="00C57CCB"/>
    <w:rsid w:val="00C77B87"/>
    <w:rsid w:val="00C802B5"/>
    <w:rsid w:val="00C96D37"/>
    <w:rsid w:val="00CA32EF"/>
    <w:rsid w:val="00CB78E4"/>
    <w:rsid w:val="00CC3CC3"/>
    <w:rsid w:val="00CC51DE"/>
    <w:rsid w:val="00CD136E"/>
    <w:rsid w:val="00CD7807"/>
    <w:rsid w:val="00CE0C89"/>
    <w:rsid w:val="00CE6EE2"/>
    <w:rsid w:val="00CE75BF"/>
    <w:rsid w:val="00CE7A11"/>
    <w:rsid w:val="00D0051D"/>
    <w:rsid w:val="00D02BF5"/>
    <w:rsid w:val="00D035D4"/>
    <w:rsid w:val="00D05027"/>
    <w:rsid w:val="00D13B31"/>
    <w:rsid w:val="00D142F4"/>
    <w:rsid w:val="00D31D18"/>
    <w:rsid w:val="00D34D46"/>
    <w:rsid w:val="00D37D90"/>
    <w:rsid w:val="00D55253"/>
    <w:rsid w:val="00D6120A"/>
    <w:rsid w:val="00D63AD8"/>
    <w:rsid w:val="00D704F7"/>
    <w:rsid w:val="00D70AF6"/>
    <w:rsid w:val="00D736A5"/>
    <w:rsid w:val="00D85767"/>
    <w:rsid w:val="00D90BFE"/>
    <w:rsid w:val="00D94B52"/>
    <w:rsid w:val="00DA0FDF"/>
    <w:rsid w:val="00DA4622"/>
    <w:rsid w:val="00DA57EE"/>
    <w:rsid w:val="00DA7D42"/>
    <w:rsid w:val="00DB4431"/>
    <w:rsid w:val="00DB4D6B"/>
    <w:rsid w:val="00DF2455"/>
    <w:rsid w:val="00DF259C"/>
    <w:rsid w:val="00E000E3"/>
    <w:rsid w:val="00E0332C"/>
    <w:rsid w:val="00E106CF"/>
    <w:rsid w:val="00E23597"/>
    <w:rsid w:val="00E41729"/>
    <w:rsid w:val="00E41BA6"/>
    <w:rsid w:val="00E61E46"/>
    <w:rsid w:val="00E63262"/>
    <w:rsid w:val="00E63B29"/>
    <w:rsid w:val="00E671BF"/>
    <w:rsid w:val="00E726F4"/>
    <w:rsid w:val="00E72F87"/>
    <w:rsid w:val="00E8504F"/>
    <w:rsid w:val="00E87133"/>
    <w:rsid w:val="00E92464"/>
    <w:rsid w:val="00E92BFA"/>
    <w:rsid w:val="00EA267F"/>
    <w:rsid w:val="00EA6A9B"/>
    <w:rsid w:val="00EC60B5"/>
    <w:rsid w:val="00ED64F5"/>
    <w:rsid w:val="00EE11A6"/>
    <w:rsid w:val="00EE22E2"/>
    <w:rsid w:val="00EE5215"/>
    <w:rsid w:val="00EF2272"/>
    <w:rsid w:val="00F045F8"/>
    <w:rsid w:val="00F13B6D"/>
    <w:rsid w:val="00F14109"/>
    <w:rsid w:val="00F15FE4"/>
    <w:rsid w:val="00F261AB"/>
    <w:rsid w:val="00F30B66"/>
    <w:rsid w:val="00F33484"/>
    <w:rsid w:val="00F4522D"/>
    <w:rsid w:val="00F454ED"/>
    <w:rsid w:val="00F538FF"/>
    <w:rsid w:val="00F53AEF"/>
    <w:rsid w:val="00F57BD4"/>
    <w:rsid w:val="00F71EAC"/>
    <w:rsid w:val="00F80B67"/>
    <w:rsid w:val="00F83350"/>
    <w:rsid w:val="00F849ED"/>
    <w:rsid w:val="00F853C0"/>
    <w:rsid w:val="00F8685B"/>
    <w:rsid w:val="00F87B14"/>
    <w:rsid w:val="00F902D0"/>
    <w:rsid w:val="00F92F63"/>
    <w:rsid w:val="00F93A46"/>
    <w:rsid w:val="00FA453B"/>
    <w:rsid w:val="00FC317F"/>
    <w:rsid w:val="00FC7A31"/>
    <w:rsid w:val="00FD2F03"/>
    <w:rsid w:val="00FE40EC"/>
    <w:rsid w:val="00FE4F18"/>
    <w:rsid w:val="00FF5C4B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724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724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7244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0724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724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724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7244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072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3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31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46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55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97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994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13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761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805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613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659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5532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095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759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9236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017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2810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3395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98554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657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692712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60919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96517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6958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28844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6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2125</Words>
  <Characters>12116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User2</cp:lastModifiedBy>
  <cp:revision>13</cp:revision>
  <dcterms:created xsi:type="dcterms:W3CDTF">2017-08-30T20:44:00Z</dcterms:created>
  <dcterms:modified xsi:type="dcterms:W3CDTF">2021-09-10T09:22:00Z</dcterms:modified>
</cp:coreProperties>
</file>